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6F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2025年耕地地力保护补贴政策解读</w:t>
      </w:r>
    </w:p>
    <w:p w14:paraId="0184E3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AF415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一、实施耕地地力保护补贴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的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意义</w:t>
      </w:r>
    </w:p>
    <w:p w14:paraId="1FC72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耕地地力保护补贴是以保障国家粮食安全为总目标，以严守耕地保护红线为底线，以维护农民群众利益为原则，切实推进“藏粮于地”，有效保护耕地，筑牢粮食安全根基，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是现阶段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中央、自治区、市、区各级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强农惠农政策的重要内容。补贴资金直接发放给广大农户，涉及农民群众的切身利益，对调动农民群众种粮积极性，促进耕地地力保护起到重要作用。</w:t>
      </w:r>
    </w:p>
    <w:p w14:paraId="03F22A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耕地地力保护补贴的对象、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条件、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补贴标准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、面积界定等有哪些规定</w:t>
      </w:r>
    </w:p>
    <w:p w14:paraId="006C6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补贴对象。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在耕地上合法从事小麦的实际种植户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2061B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补贴条件。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依法依规明确享有耕地承包权，耕地实际用于种植小麦。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补贴耕地要积极开展秸秆综合利用、落实深松整地等提升耕地地力和质量具体措施。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果粮间作田按照科学折实后的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小麦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播种净面积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，给予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核定补贴。</w:t>
      </w:r>
    </w:p>
    <w:p w14:paraId="506782A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  <w:t>（三）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补贴标准。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种植小麦的耕地，每亩补贴230元。</w:t>
      </w:r>
    </w:p>
    <w:p w14:paraId="6F457C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2"/>
          <w:sz w:val="32"/>
          <w:szCs w:val="32"/>
          <w:lang w:val="en-US" w:eastAsia="zh-CN" w:bidi="ar-SA"/>
        </w:rPr>
        <w:t>（四）补贴面积界定。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以农村土地承包经营权确权登记颁证面积为基础，尚未完成确权登记颁证的，以拥有第二轮土地承包经营权证的耕地面积为基础，其他类型耕地以合法种植证明文书为基础确定。同时，实行排除法进行调整，据实核减改变耕地性质的面积，如退耕还林、还草（天然林地、草地），已转为设施农业或畜牧养殖场使用的耕地等。</w:t>
      </w:r>
    </w:p>
    <w:p w14:paraId="1EE859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三、哪些情形不得纳入补贴范围？</w:t>
      </w:r>
    </w:p>
    <w:p w14:paraId="4CC95C8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已作为畜牧养殖场使用的、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非农业征（占）用等已改变用途的耕地，占补平衡中“补”的面积，质量达不到耕种条件的以及已经纳入自治区退耕还林、还草（天然林地、草地）、退地减水范围的和违法开垦的耕地不予补贴。</w:t>
      </w:r>
    </w:p>
    <w:p w14:paraId="49812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四、具体补贴程序是什么？</w:t>
      </w:r>
    </w:p>
    <w:p w14:paraId="2EDE6F0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根据耕地面积和当年统一的补贴标准，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建立实名公示制度，实行严格管理。</w:t>
      </w:r>
    </w:p>
    <w:p w14:paraId="38B8A9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—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种植户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申报。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由种植户据实向村委会（社区）申报符合条件的补贴面积。</w:t>
      </w:r>
    </w:p>
    <w:p w14:paraId="5BF09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—核实公示。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（社区）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全面核实，进行实名公示，公示内容主要包括申报品种、申报面积等，公示时间不得少于5个工作日，公示无异议后报乡镇人民政府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（街道办事处）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073E6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—乡镇复核。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乡镇（街道）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组织对村级上报的耕地补贴面积开展实地复核，无误后，报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区农业农村局（乡村振兴局）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核实认定。</w:t>
      </w:r>
    </w:p>
    <w:p w14:paraId="039C9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—核实认定。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区农业农村局核准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耕地补贴面积。</w:t>
      </w:r>
    </w:p>
    <w:p w14:paraId="11DEB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—二次公示。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核定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（社区）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进行二次公示，公示内容主要包括补贴面积、补贴金额等，公示时间不少于5个工作日。</w:t>
      </w:r>
    </w:p>
    <w:p w14:paraId="762CDE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—发放补贴。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二次公示无异议后，由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区农业农村局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区财政局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补贴面积基础数据和发放清册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并会同财政部门办理补贴兑付工作。在进行兑付前，要按照分户清册向农民发放补贴兑现通知书，农民领取补贴兑现通知书时在分户清册上签字、按手印后，组织补贴资金发放，明确补贴资金为“耕地地力保护补贴”。</w:t>
      </w:r>
    </w:p>
    <w:p w14:paraId="1F2D5C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资金发放后，由区农业农村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将补贴发放情况及时录入农业转移支付平台进行实时监测。</w:t>
      </w:r>
    </w:p>
    <w:p w14:paraId="437F079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五、发现违规问题如何举报？</w:t>
      </w:r>
    </w:p>
    <w:p w14:paraId="73312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区农业农村局设立举报电话，在耕地地力保护补贴政策实施过程中，如发现有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虚报面积，骗取、套取、贪污、挤占、挪用耕地地力保护补贴资金的，或违规发放耕地地力保护补贴资金的行为，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可依据事实向区各级农业农村主管部门举报。</w:t>
      </w:r>
    </w:p>
    <w:p w14:paraId="0F2E4E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农业农村局咨询电话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：0991-3667053。</w:t>
      </w:r>
    </w:p>
    <w:p w14:paraId="2A47F4F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六、依据文件</w:t>
      </w:r>
    </w:p>
    <w:p w14:paraId="72623C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自治区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耕地地力保护补贴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政策实施方案》</w:t>
      </w:r>
    </w:p>
    <w:p w14:paraId="6039ABF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7C968D6">
      <w:pPr>
        <w:keepNext w:val="0"/>
        <w:keepLines w:val="0"/>
        <w:pageBreakBefore w:val="0"/>
        <w:widowControl w:val="0"/>
        <w:tabs>
          <w:tab w:val="left" w:pos="33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政策解读机构：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sz w:val="32"/>
          <w:szCs w:val="32"/>
          <w:lang w:val="en-US" w:eastAsia="zh-CN"/>
        </w:rPr>
        <w:t>高新区（新市区）农业农村局（区乡村振兴局、区农业综合行政执法队）</w:t>
      </w:r>
    </w:p>
    <w:p w14:paraId="5E3BB53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政策解读人：马福刚</w:t>
      </w:r>
    </w:p>
    <w:p w14:paraId="6B3CC97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联系电话：0991-3667053</w:t>
      </w:r>
    </w:p>
    <w:p w14:paraId="1A1175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C12D1F"/>
    <w:rsid w:val="17815457"/>
    <w:rsid w:val="35AA0BAE"/>
    <w:rsid w:val="562D41F0"/>
    <w:rsid w:val="63877188"/>
    <w:rsid w:val="70C12D1F"/>
    <w:rsid w:val="7E26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99"/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1311</Words>
  <Characters>1344</Characters>
  <Lines>0</Lines>
  <Paragraphs>0</Paragraphs>
  <TotalTime>78</TotalTime>
  <ScaleCrop>false</ScaleCrop>
  <LinksUpToDate>false</LinksUpToDate>
  <CharactersWithSpaces>1344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2025-06-11T03:09:00Z</dcterms:created>
  <dc:creator>Administrator</dc:creator>
  <cp:lastModifiedBy>峰</cp:lastModifiedBy>
  <cp:lastPrinted>2025-06-11T03:39:00Z</cp:lastPrinted>
  <dcterms:modified xsi:type="dcterms:W3CDTF">2025-06-12T08:55:59Z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eyJoZGlkIjoiMzVlNTAwOTkzZmQ1M2QwNzVhM2UwZjdlNTcxZjIxNDIiLCJ1c2VySWQiOiI1Nzg0OTgyNjMifQ==</vt:lpwstr>
  </property>
  <property fmtid="{D5CDD505-2E9C-101B-9397-08002B2CF9AE}" pid="4" name="ICV">
    <vt:lpwstr>B90071A2455D4E639E59E80CF474B561_12</vt:lpwstr>
  </property>
</Properties>
</file>