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8CA87">
      <w:pPr>
        <w:rPr>
          <w:rFonts w:ascii="黑体" w:hAnsi="黑体" w:eastAsia="黑体"/>
          <w:sz w:val="32"/>
          <w:szCs w:val="32"/>
        </w:rPr>
      </w:pPr>
      <w:bookmarkStart w:id="54" w:name="_GoBack"/>
      <w:bookmarkEnd w:id="54"/>
    </w:p>
    <w:p w14:paraId="01A227C8">
      <w:pPr>
        <w:jc w:val="center"/>
        <w:rPr>
          <w:rFonts w:ascii="方正小标宋_GBK" w:hAnsi="宋体" w:eastAsia="方正小标宋_GBK"/>
          <w:sz w:val="44"/>
          <w:szCs w:val="44"/>
        </w:rPr>
      </w:pPr>
    </w:p>
    <w:p w14:paraId="2508941B">
      <w:pPr>
        <w:jc w:val="center"/>
        <w:rPr>
          <w:rFonts w:ascii="方正小标宋_GBK" w:hAnsi="宋体" w:eastAsia="方正小标宋_GBK"/>
          <w:sz w:val="44"/>
          <w:szCs w:val="44"/>
        </w:rPr>
      </w:pPr>
    </w:p>
    <w:p w14:paraId="40280506">
      <w:pPr>
        <w:jc w:val="center"/>
        <w:rPr>
          <w:rFonts w:ascii="方正小标宋_GBK" w:hAnsi="宋体" w:eastAsia="方正小标宋_GBK"/>
          <w:sz w:val="44"/>
          <w:szCs w:val="44"/>
        </w:rPr>
      </w:pPr>
    </w:p>
    <w:p w14:paraId="7DE08ED6">
      <w:pPr>
        <w:jc w:val="center"/>
        <w:rPr>
          <w:rFonts w:ascii="方正小标宋_GBK" w:hAnsi="宋体" w:eastAsia="方正小标宋_GBK"/>
          <w:sz w:val="44"/>
          <w:szCs w:val="44"/>
        </w:rPr>
      </w:pPr>
    </w:p>
    <w:p w14:paraId="0ED861D7">
      <w:pPr>
        <w:spacing w:line="360" w:lineRule="auto"/>
        <w:jc w:val="center"/>
        <w:rPr>
          <w:rFonts w:ascii="方正小标宋_GBK" w:hAnsi="宋体" w:eastAsia="方正小标宋_GBK"/>
          <w:sz w:val="44"/>
          <w:szCs w:val="44"/>
        </w:rPr>
      </w:pPr>
      <w:r>
        <w:rPr>
          <w:rFonts w:hint="eastAsia" w:ascii="方正小标宋_GBK" w:hAnsi="宋体" w:eastAsia="方正小标宋_GBK"/>
          <w:sz w:val="44"/>
          <w:szCs w:val="44"/>
        </w:rPr>
        <w:t>乌鲁木齐高新技术产业开发区（乌鲁木齐市新市区）园林管理局2022年度部门决算</w:t>
      </w:r>
    </w:p>
    <w:p w14:paraId="761D0BF5">
      <w:pPr>
        <w:spacing w:line="360" w:lineRule="auto"/>
        <w:jc w:val="center"/>
        <w:rPr>
          <w:rFonts w:ascii="方正小标宋_GBK" w:hAnsi="宋体" w:eastAsia="方正小标宋_GBK"/>
          <w:sz w:val="44"/>
          <w:szCs w:val="44"/>
        </w:rPr>
      </w:pPr>
      <w:r>
        <w:rPr>
          <w:rFonts w:hint="eastAsia" w:ascii="方正小标宋_GBK" w:hAnsi="宋体" w:eastAsia="方正小标宋_GBK"/>
          <w:sz w:val="44"/>
          <w:szCs w:val="44"/>
        </w:rPr>
        <w:t>公开说明</w:t>
      </w:r>
    </w:p>
    <w:p w14:paraId="3691C367">
      <w:pPr>
        <w:spacing w:line="360" w:lineRule="auto"/>
        <w:jc w:val="center"/>
        <w:rPr>
          <w:rFonts w:ascii="仿宋_GB2312" w:hAnsi="仿宋_GB2312" w:eastAsia="仿宋_GB2312" w:cs="仿宋_GB2312"/>
          <w:bCs/>
          <w:kern w:val="0"/>
          <w:sz w:val="32"/>
          <w:szCs w:val="32"/>
        </w:rPr>
      </w:pPr>
      <w:r>
        <w:rPr>
          <w:rFonts w:hint="eastAsia" w:ascii="方正小标宋_GBK" w:hAnsi="宋体" w:eastAsia="方正小标宋_GBK"/>
          <w:sz w:val="44"/>
          <w:szCs w:val="44"/>
        </w:rPr>
        <w:br w:type="page"/>
      </w:r>
      <w:r>
        <w:rPr>
          <w:rFonts w:hint="eastAsia" w:ascii="仿宋_GB2312" w:hAnsi="仿宋_GB2312" w:eastAsia="仿宋_GB2312" w:cs="仿宋_GB2312"/>
          <w:b/>
          <w:kern w:val="0"/>
          <w:sz w:val="36"/>
          <w:szCs w:val="36"/>
        </w:rPr>
        <w:t>目  录</w:t>
      </w:r>
    </w:p>
    <w:p w14:paraId="5593DFB4">
      <w:pPr>
        <w:pStyle w:val="6"/>
        <w:tabs>
          <w:tab w:val="right" w:pos="8306"/>
        </w:tabs>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fldChar w:fldCharType="begin"/>
      </w:r>
      <w:r>
        <w:instrText xml:space="preserve"> HYPERLINK \l "_Toc32314" </w:instrText>
      </w:r>
      <w: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fldChar w:fldCharType="end"/>
      </w:r>
    </w:p>
    <w:p w14:paraId="3C0C7EFA">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"_Toc30567" </w:instrText>
      </w:r>
      <w: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bCs/>
          <w:kern w:val="0"/>
          <w:sz w:val="32"/>
          <w:szCs w:val="32"/>
        </w:rPr>
        <w:fldChar w:fldCharType="end"/>
      </w:r>
    </w:p>
    <w:p w14:paraId="14A1A591">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"_Toc2151" </w:instrText>
      </w:r>
      <w: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bCs/>
          <w:kern w:val="0"/>
          <w:sz w:val="32"/>
          <w:szCs w:val="32"/>
        </w:rPr>
        <w:fldChar w:fldCharType="end"/>
      </w:r>
    </w:p>
    <w:p w14:paraId="2B9AA87F">
      <w:pPr>
        <w:pStyle w:val="6"/>
        <w:tabs>
          <w:tab w:val="right" w:pos="8306"/>
        </w:tabs>
        <w:spacing w:line="360" w:lineRule="auto"/>
        <w:rPr>
          <w:rFonts w:ascii="仿宋_GB2312" w:hAnsi="仿宋_GB2312" w:eastAsia="仿宋_GB2312" w:cs="仿宋_GB2312"/>
          <w:b/>
          <w:bCs/>
          <w:sz w:val="32"/>
          <w:szCs w:val="32"/>
        </w:rPr>
      </w:pPr>
      <w:r>
        <w:fldChar w:fldCharType="begin"/>
      </w:r>
      <w:r>
        <w:instrText xml:space="preserve"> HYPERLINK \l "_Toc29374" </w:instrText>
      </w:r>
      <w: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14:paraId="4C522C0B">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"_Toc25314" </w:instrText>
      </w:r>
      <w: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bCs/>
          <w:kern w:val="0"/>
          <w:sz w:val="32"/>
          <w:szCs w:val="32"/>
        </w:rPr>
        <w:fldChar w:fldCharType="end"/>
      </w:r>
    </w:p>
    <w:p w14:paraId="67029201">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"_Toc12142" </w:instrText>
      </w:r>
      <w: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bCs/>
          <w:kern w:val="0"/>
          <w:sz w:val="32"/>
          <w:szCs w:val="32"/>
        </w:rPr>
        <w:fldChar w:fldCharType="end"/>
      </w:r>
    </w:p>
    <w:p w14:paraId="7F3B6D83">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"_Toc13201" </w:instrText>
      </w:r>
      <w: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bCs/>
          <w:kern w:val="0"/>
          <w:sz w:val="32"/>
          <w:szCs w:val="32"/>
        </w:rPr>
        <w:fldChar w:fldCharType="end"/>
      </w:r>
    </w:p>
    <w:p w14:paraId="0355F6DF">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"_Toc26564" </w:instrText>
      </w:r>
      <w: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bCs/>
          <w:kern w:val="0"/>
          <w:sz w:val="32"/>
          <w:szCs w:val="32"/>
        </w:rPr>
        <w:fldChar w:fldCharType="end"/>
      </w:r>
    </w:p>
    <w:p w14:paraId="04A4D5BB">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"_Toc20360" </w:instrText>
      </w:r>
      <w: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bCs/>
          <w:kern w:val="0"/>
          <w:sz w:val="32"/>
          <w:szCs w:val="32"/>
        </w:rPr>
        <w:fldChar w:fldCharType="end"/>
      </w:r>
    </w:p>
    <w:p w14:paraId="1C001A5C">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"_Toc30870" </w:instrText>
      </w:r>
      <w: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bCs/>
          <w:kern w:val="0"/>
          <w:sz w:val="32"/>
          <w:szCs w:val="32"/>
        </w:rPr>
        <w:fldChar w:fldCharType="end"/>
      </w:r>
    </w:p>
    <w:p w14:paraId="6FC7DB1F">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"_Toc21518" </w:instrText>
      </w:r>
      <w: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bCs/>
          <w:kern w:val="0"/>
          <w:sz w:val="32"/>
          <w:szCs w:val="32"/>
        </w:rPr>
        <w:fldChar w:fldCharType="end"/>
      </w:r>
    </w:p>
    <w:p w14:paraId="6579D52E">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bCs/>
          <w:kern w:val="0"/>
          <w:sz w:val="32"/>
          <w:szCs w:val="32"/>
        </w:rPr>
        <w:fldChar w:fldCharType="end"/>
      </w:r>
    </w:p>
    <w:p w14:paraId="68AD5926">
      <w:pPr>
        <w:spacing w:line="360" w:lineRule="auto"/>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bCs/>
          <w:kern w:val="0"/>
          <w:sz w:val="32"/>
          <w:szCs w:val="32"/>
        </w:rPr>
        <w:fldChar w:fldCharType="end"/>
      </w:r>
    </w:p>
    <w:p w14:paraId="512A2471">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"_Toc1235" </w:instrText>
      </w:r>
      <w: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bCs/>
          <w:kern w:val="0"/>
          <w:sz w:val="32"/>
          <w:szCs w:val="32"/>
        </w:rPr>
        <w:fldChar w:fldCharType="end"/>
      </w:r>
    </w:p>
    <w:p w14:paraId="55F0824A">
      <w:pPr>
        <w:pStyle w:val="3"/>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"_Toc14519" </w:instrText>
      </w:r>
      <w: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14:paraId="16600300">
      <w:pPr>
        <w:pStyle w:val="3"/>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"_Toc227"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14:paraId="2014BC9D">
      <w:pPr>
        <w:pStyle w:val="3"/>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"_Toc8391" </w:instrText>
      </w:r>
      <w: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14:paraId="52A905BD">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"_Toc11283" </w:instrText>
      </w:r>
      <w: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bCs/>
          <w:kern w:val="0"/>
          <w:sz w:val="32"/>
          <w:szCs w:val="32"/>
        </w:rPr>
        <w:fldChar w:fldCharType="end"/>
      </w:r>
    </w:p>
    <w:p w14:paraId="2790A844">
      <w:pPr>
        <w:pStyle w:val="6"/>
        <w:tabs>
          <w:tab w:val="right" w:pos="8306"/>
        </w:tabs>
        <w:spacing w:line="360" w:lineRule="auto"/>
        <w:rPr>
          <w:rFonts w:ascii="仿宋_GB2312" w:hAnsi="仿宋_GB2312" w:eastAsia="仿宋_GB2312" w:cs="仿宋_GB2312"/>
          <w:b/>
          <w:bCs/>
          <w:sz w:val="32"/>
          <w:szCs w:val="32"/>
        </w:rPr>
      </w:pPr>
      <w:r>
        <w:fldChar w:fldCharType="begin"/>
      </w:r>
      <w:r>
        <w:instrText xml:space="preserve"> HYPERLINK \l "_Toc3250" </w:instrText>
      </w:r>
      <w: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14:paraId="1ECD8A06">
      <w:pPr>
        <w:pStyle w:val="6"/>
        <w:tabs>
          <w:tab w:val="right" w:pos="8306"/>
        </w:tabs>
        <w:spacing w:line="360" w:lineRule="auto"/>
        <w:rPr>
          <w:rFonts w:ascii="仿宋_GB2312" w:hAnsi="仿宋_GB2312" w:eastAsia="仿宋_GB2312" w:cs="仿宋_GB2312"/>
          <w:b/>
          <w:bCs/>
          <w:sz w:val="32"/>
          <w:szCs w:val="32"/>
        </w:rPr>
      </w:pPr>
      <w:r>
        <w:fldChar w:fldCharType="begin"/>
      </w:r>
      <w:r>
        <w:instrText xml:space="preserve"> HYPERLINK \l "_Toc22784" </w:instrText>
      </w:r>
      <w: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14:paraId="546399E9">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"_Toc2183" </w:instrText>
      </w:r>
      <w: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bCs/>
          <w:kern w:val="0"/>
          <w:sz w:val="32"/>
          <w:szCs w:val="32"/>
        </w:rPr>
        <w:fldChar w:fldCharType="end"/>
      </w:r>
    </w:p>
    <w:p w14:paraId="73D0F4A4">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"_Toc24532" </w:instrText>
      </w:r>
      <w: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bCs/>
          <w:kern w:val="0"/>
          <w:sz w:val="32"/>
          <w:szCs w:val="32"/>
        </w:rPr>
        <w:fldChar w:fldCharType="end"/>
      </w:r>
    </w:p>
    <w:p w14:paraId="49911217">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"_Toc32434" </w:instrText>
      </w:r>
      <w: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bCs/>
          <w:kern w:val="0"/>
          <w:sz w:val="32"/>
          <w:szCs w:val="32"/>
        </w:rPr>
        <w:fldChar w:fldCharType="end"/>
      </w:r>
    </w:p>
    <w:p w14:paraId="2AE8A9D2">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"_Toc28786" </w:instrText>
      </w:r>
      <w: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bCs/>
          <w:kern w:val="0"/>
          <w:sz w:val="32"/>
          <w:szCs w:val="32"/>
        </w:rPr>
        <w:fldChar w:fldCharType="end"/>
      </w:r>
    </w:p>
    <w:p w14:paraId="22ECB1BF">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"_Toc14869" </w:instrText>
      </w:r>
      <w: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bCs/>
          <w:kern w:val="0"/>
          <w:sz w:val="32"/>
          <w:szCs w:val="32"/>
        </w:rPr>
        <w:fldChar w:fldCharType="end"/>
      </w:r>
    </w:p>
    <w:p w14:paraId="08B063B7">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"_Toc8884" </w:instrText>
      </w:r>
      <w: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bCs/>
          <w:kern w:val="0"/>
          <w:sz w:val="32"/>
          <w:szCs w:val="32"/>
        </w:rPr>
        <w:fldChar w:fldCharType="end"/>
      </w:r>
    </w:p>
    <w:p w14:paraId="090204A6">
      <w:pPr>
        <w:pStyle w:val="7"/>
        <w:tabs>
          <w:tab w:val="right" w:pos="8306"/>
        </w:tabs>
        <w:spacing w:line="360" w:lineRule="auto"/>
        <w:ind w:left="0" w:leftChars="0"/>
        <w:rPr>
          <w:rFonts w:ascii="仿宋_GB2312" w:hAnsi="仿宋_GB2312" w:eastAsia="仿宋_GB2312" w:cs="仿宋_GB2312"/>
          <w:sz w:val="32"/>
          <w:szCs w:val="32"/>
        </w:rPr>
      </w:pPr>
      <w:r>
        <w:fldChar w:fldCharType="begin"/>
      </w:r>
      <w:r>
        <w:instrText xml:space="preserve"> HYPERLINK \l "_Toc29106" </w:instrText>
      </w:r>
      <w: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bCs/>
          <w:kern w:val="0"/>
          <w:sz w:val="32"/>
          <w:szCs w:val="32"/>
        </w:rPr>
        <w:fldChar w:fldCharType="end"/>
      </w:r>
    </w:p>
    <w:p w14:paraId="123CDD70">
      <w:pPr>
        <w:pStyle w:val="7"/>
        <w:tabs>
          <w:tab w:val="right" w:pos="8306"/>
        </w:tabs>
        <w:spacing w:line="360" w:lineRule="auto"/>
        <w:ind w:left="0" w:leftChars="0"/>
        <w:rPr>
          <w:rFonts w:ascii="仿宋_GB2312" w:hAnsi="仿宋_GB2312" w:eastAsia="仿宋_GB2312" w:cs="仿宋_GB2312"/>
          <w:bCs/>
          <w:kern w:val="0"/>
          <w:sz w:val="32"/>
          <w:szCs w:val="32"/>
        </w:rPr>
      </w:pPr>
      <w:r>
        <w:fldChar w:fldCharType="begin"/>
      </w:r>
      <w:r>
        <w:instrText xml:space="preserve"> HYPERLINK \l "_Toc7643" </w:instrText>
      </w:r>
      <w: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14:paraId="768197FA">
      <w:pPr>
        <w:pStyle w:val="7"/>
        <w:tabs>
          <w:tab w:val="right" w:pos="8306"/>
        </w:tabs>
        <w:spacing w:line="360" w:lineRule="auto"/>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14:paraId="64B8BF4F">
      <w:pPr>
        <w:spacing w:line="360" w:lineRule="auto"/>
      </w:pPr>
      <w:r>
        <w:rPr>
          <w:rFonts w:hint="eastAsia" w:ascii="仿宋_GB2312" w:hAnsi="仿宋_GB2312" w:eastAsia="仿宋_GB2312" w:cs="仿宋_GB2312"/>
          <w:sz w:val="32"/>
          <w:szCs w:val="32"/>
        </w:rPr>
        <w:fldChar w:fldCharType="end"/>
      </w:r>
    </w:p>
    <w:p w14:paraId="293AE709">
      <w:pPr>
        <w:spacing w:line="360" w:lineRule="auto"/>
        <w:ind w:firstLine="640" w:firstLineChars="200"/>
        <w:jc w:val="center"/>
        <w:outlineLvl w:val="0"/>
        <w:rPr>
          <w:rFonts w:ascii="黑体" w:hAnsi="黑体" w:eastAsia="黑体"/>
          <w:sz w:val="32"/>
          <w:szCs w:val="32"/>
        </w:rPr>
      </w:pPr>
      <w:r>
        <w:rPr>
          <w:rFonts w:hint="eastAsia" w:ascii="仿宋_GB2312" w:eastAsia="仿宋_GB2312"/>
          <w:sz w:val="32"/>
          <w:szCs w:val="32"/>
        </w:rPr>
        <w:br w:type="page"/>
      </w:r>
      <w:bookmarkStart w:id="0" w:name="_Toc32314"/>
      <w:bookmarkStart w:id="1" w:name="_Toc24028"/>
      <w:r>
        <w:rPr>
          <w:rFonts w:hint="eastAsia" w:ascii="黑体" w:hAnsi="黑体" w:eastAsia="黑体"/>
          <w:sz w:val="32"/>
          <w:szCs w:val="32"/>
        </w:rPr>
        <w:t>第一部分 单位概况</w:t>
      </w:r>
      <w:bookmarkEnd w:id="0"/>
      <w:bookmarkEnd w:id="1"/>
    </w:p>
    <w:p w14:paraId="220A6E8D">
      <w:pPr>
        <w:spacing w:line="360" w:lineRule="auto"/>
        <w:ind w:firstLine="640" w:firstLineChars="200"/>
        <w:outlineLvl w:val="1"/>
        <w:rPr>
          <w:rFonts w:ascii="黑体" w:hAnsi="黑体" w:eastAsia="黑体" w:cs="宋体"/>
          <w:bCs/>
          <w:kern w:val="0"/>
          <w:sz w:val="32"/>
          <w:szCs w:val="32"/>
        </w:rPr>
      </w:pPr>
      <w:bookmarkStart w:id="2" w:name="_Toc30567"/>
      <w:bookmarkStart w:id="3" w:name="_Toc30738"/>
      <w:r>
        <w:rPr>
          <w:rFonts w:hint="eastAsia" w:ascii="黑体" w:hAnsi="黑体" w:eastAsia="黑体" w:cs="宋体"/>
          <w:bCs/>
          <w:kern w:val="0"/>
          <w:sz w:val="32"/>
          <w:szCs w:val="32"/>
        </w:rPr>
        <w:t>一、主要职能</w:t>
      </w:r>
      <w:bookmarkEnd w:id="2"/>
      <w:bookmarkEnd w:id="3"/>
    </w:p>
    <w:p w14:paraId="33EC2919">
      <w:pPr>
        <w:spacing w:line="360" w:lineRule="auto"/>
        <w:ind w:firstLine="640" w:firstLineChars="200"/>
        <w:rPr>
          <w:rFonts w:ascii="仿宋_GB2312" w:eastAsia="仿宋_GB2312"/>
          <w:sz w:val="32"/>
          <w:szCs w:val="32"/>
        </w:rPr>
      </w:pPr>
      <w:bookmarkStart w:id="4" w:name="_Toc31238"/>
      <w:bookmarkStart w:id="5" w:name="_Toc2151"/>
      <w:r>
        <w:rPr>
          <w:rFonts w:hint="eastAsia" w:ascii="仿宋_GB2312" w:eastAsia="仿宋_GB2312"/>
          <w:sz w:val="32"/>
          <w:szCs w:val="32"/>
        </w:rPr>
        <w:t>(一)贯彻执行国家、自治区和乌鲁木齐市有关园林绿化工作的方针、政策和法律、法规;园林资源保护及生态环境建设的方针、政策和法律、法规、规章;拟订辖区园林绿化发展规划及中、长期规划和年度计划，并组织实施。</w:t>
      </w:r>
    </w:p>
    <w:p w14:paraId="40CF35F1">
      <w:pPr>
        <w:spacing w:line="360" w:lineRule="auto"/>
        <w:ind w:firstLine="640" w:firstLineChars="200"/>
        <w:rPr>
          <w:rFonts w:ascii="仿宋_GB2312" w:eastAsia="仿宋_GB2312"/>
          <w:sz w:val="32"/>
          <w:szCs w:val="32"/>
        </w:rPr>
      </w:pPr>
      <w:r>
        <w:rPr>
          <w:rFonts w:hint="eastAsia" w:ascii="仿宋_GB2312" w:eastAsia="仿宋_GB2312"/>
          <w:sz w:val="32"/>
          <w:szCs w:val="32"/>
        </w:rPr>
        <w:t>(二)根据城区总体规划，组织编制全区绿地系统详细规划和城区绿化专业规划，确定城区各地段和各种性质用地的绿地率、人均公园绿地面积控制指标，组织实施城区绿化规划，编制并实施城区绿化中长期发展规划和年度计划;参与城市绿地范围 控制线(绿线)的划定工作，负责对绿线依法进行管理。</w:t>
      </w:r>
    </w:p>
    <w:p w14:paraId="0BB0D200">
      <w:pPr>
        <w:spacing w:line="360" w:lineRule="auto"/>
        <w:ind w:firstLine="640" w:firstLineChars="200"/>
        <w:rPr>
          <w:rFonts w:ascii="仿宋_GB2312" w:eastAsia="仿宋_GB2312"/>
          <w:sz w:val="32"/>
          <w:szCs w:val="32"/>
        </w:rPr>
      </w:pPr>
      <w:r>
        <w:rPr>
          <w:rFonts w:hint="eastAsia" w:ascii="仿宋_GB2312" w:eastAsia="仿宋_GB2312"/>
          <w:sz w:val="32"/>
          <w:szCs w:val="32"/>
        </w:rPr>
        <w:t>(三)拟订全区城区园林绿化计划，执行国家、自治区相关标准和规程;负责城区公共绿地、生产绿地、风景林地、行道树、干道绿化带及园林设施的规划、建设、养护、管理;监督、检查、指导城区区属、驻区各单位管界内的单位附属绿地，单位、私菅自建公园、居住区绿地的绿化规划、建设和管理工作;指导乡镇、片区管委会绿化工作及单位庭院绿化和达标创建工作;指导、监督全民义务植树工作;承担区绿化委员会的具体工作。</w:t>
      </w:r>
    </w:p>
    <w:p w14:paraId="4C002CE8">
      <w:pPr>
        <w:spacing w:line="360" w:lineRule="auto"/>
        <w:ind w:firstLine="640" w:firstLineChars="200"/>
        <w:rPr>
          <w:rFonts w:ascii="仿宋_GB2312" w:eastAsia="仿宋_GB2312"/>
          <w:sz w:val="32"/>
          <w:szCs w:val="32"/>
        </w:rPr>
      </w:pPr>
      <w:r>
        <w:rPr>
          <w:rFonts w:hint="eastAsia" w:ascii="仿宋_GB2312" w:eastAsia="仿宋_GB2312"/>
          <w:sz w:val="32"/>
          <w:szCs w:val="32"/>
        </w:rPr>
        <w:t>(四)依法审批城区公共绿地、专用绿地、风景林地和干道绿化带等绿化工程方案;依法审批城区新、改、扩建工程建设项目的附属绿化工程设计方案，参与建设规划行政主管部门对城区新建、改建、扩建工程项目建设方案的会审;负责城区新建、改建、扩建工程建设项目附属绿化工程的方案审批和竣工验收，负责城市规划区内居住小区、单位庭院附属绿化工程的方案审批和竣工验收;承担辖区公共绿地资源保护、利用、更新实施监督管理的责任;拟订绿地保护利用规划并组织实施;</w:t>
      </w:r>
    </w:p>
    <w:p w14:paraId="7E65ECB6">
      <w:pPr>
        <w:spacing w:line="360" w:lineRule="auto"/>
        <w:ind w:firstLine="640" w:firstLineChars="200"/>
        <w:rPr>
          <w:rFonts w:ascii="仿宋_GB2312" w:eastAsia="仿宋_GB2312"/>
          <w:sz w:val="32"/>
          <w:szCs w:val="32"/>
        </w:rPr>
      </w:pPr>
      <w:r>
        <w:rPr>
          <w:rFonts w:hint="eastAsia" w:ascii="仿宋_GB2312" w:eastAsia="仿宋_GB2312"/>
          <w:sz w:val="32"/>
          <w:szCs w:val="32"/>
        </w:rPr>
        <w:t>(五)负责权限内因建设需要树木移植、砍伐和绿地临时占用的审批及征用、占用绿地的审核;负责对荒山绿化进行年度复验，以及30%政策用地开发建设的监督管理工作;组织实施全区绿地资源的调查、动态监测和统计工作。</w:t>
      </w:r>
    </w:p>
    <w:p w14:paraId="40BA50F4">
      <w:pPr>
        <w:spacing w:line="360" w:lineRule="auto"/>
        <w:ind w:firstLine="640" w:firstLineChars="200"/>
        <w:rPr>
          <w:rFonts w:ascii="仿宋_GB2312" w:eastAsia="仿宋_GB2312"/>
          <w:sz w:val="32"/>
          <w:szCs w:val="32"/>
        </w:rPr>
      </w:pPr>
      <w:r>
        <w:rPr>
          <w:rFonts w:hint="eastAsia" w:ascii="仿宋_GB2312" w:eastAsia="仿宋_GB2312"/>
          <w:sz w:val="32"/>
          <w:szCs w:val="32"/>
        </w:rPr>
        <w:t>(六)组织、指导全区园林病虫害防治和监测工作;组织开展全区园林有害生物的防治、检疫工作。</w:t>
      </w:r>
    </w:p>
    <w:p w14:paraId="57B71C44">
      <w:pPr>
        <w:spacing w:line="360" w:lineRule="auto"/>
        <w:ind w:firstLine="640" w:firstLineChars="200"/>
        <w:rPr>
          <w:rFonts w:ascii="仿宋_GB2312" w:eastAsia="仿宋_GB2312"/>
          <w:sz w:val="32"/>
          <w:szCs w:val="32"/>
        </w:rPr>
      </w:pPr>
      <w:r>
        <w:rPr>
          <w:rFonts w:hint="eastAsia" w:ascii="仿宋_GB2312" w:eastAsia="仿宋_GB2312"/>
          <w:sz w:val="32"/>
          <w:szCs w:val="32"/>
        </w:rPr>
        <w:t>(七)负责全区园林绿化养护管理工作;负责公共绿地、防护绿地、风景林地及权限内城市道路绿化带的绿化工作;负责城区古树名木的鉴定、调查、统计、建档及对古树名木养护的监督、指导，救护及繁殖濒危植物和做好城区野生动物的教助工作。          </w:t>
      </w:r>
    </w:p>
    <w:p w14:paraId="206C49AF">
      <w:pPr>
        <w:spacing w:line="360" w:lineRule="auto"/>
        <w:ind w:firstLine="640" w:firstLineChars="200"/>
        <w:rPr>
          <w:rFonts w:ascii="仿宋_GB2312" w:eastAsia="仿宋_GB2312"/>
          <w:sz w:val="32"/>
          <w:szCs w:val="32"/>
        </w:rPr>
      </w:pPr>
      <w:r>
        <w:rPr>
          <w:rFonts w:hint="eastAsia" w:ascii="仿宋_GB2312" w:eastAsia="仿宋_GB2312"/>
          <w:sz w:val="32"/>
          <w:szCs w:val="32"/>
        </w:rPr>
        <w:t>(八)组织实施辖区花卉基地、苗木基地的建设、管理及园林绿化苗木的培育，养护管理工作，组织园林绿化工程项目的招投标及辖区公共绿地基础设施工程建设项目可行性研究、立项、报批、竣工验收及管理工作。</w:t>
      </w:r>
    </w:p>
    <w:p w14:paraId="306E530A">
      <w:pPr>
        <w:spacing w:line="360" w:lineRule="auto"/>
        <w:ind w:firstLine="640" w:firstLineChars="200"/>
        <w:rPr>
          <w:rFonts w:ascii="仿宋_GB2312" w:eastAsia="仿宋_GB2312"/>
          <w:sz w:val="32"/>
          <w:szCs w:val="32"/>
        </w:rPr>
      </w:pPr>
      <w:r>
        <w:rPr>
          <w:rFonts w:hint="eastAsia" w:ascii="仿宋_GB2312" w:eastAsia="仿宋_GB2312"/>
          <w:sz w:val="32"/>
          <w:szCs w:val="32"/>
        </w:rPr>
        <w:t>(九)做好园林绿化行业职工培训、继续教育和人才开发、园林绿化科学研究、科技成果推广应用和新技术引进工作。负责城区园林绿化、动物科普教育宣传工作，负责本局绿化统计、成果普查、资源调查评估和档案管理工作。</w:t>
      </w:r>
    </w:p>
    <w:p w14:paraId="05526085">
      <w:pPr>
        <w:spacing w:line="360" w:lineRule="auto"/>
        <w:ind w:firstLine="640" w:firstLineChars="200"/>
        <w:rPr>
          <w:rFonts w:ascii="仿宋_GB2312" w:eastAsia="仿宋_GB2312"/>
          <w:sz w:val="32"/>
          <w:szCs w:val="32"/>
          <w:lang w:val="zh-CN"/>
        </w:rPr>
      </w:pPr>
      <w:r>
        <w:rPr>
          <w:rFonts w:hint="eastAsia" w:ascii="仿宋_GB2312" w:eastAsia="仿宋_GB2312"/>
          <w:sz w:val="32"/>
          <w:szCs w:val="32"/>
        </w:rPr>
        <w:t>(十)承办区委、管委会(区人民政府)交办的其他事项。</w:t>
      </w:r>
    </w:p>
    <w:p w14:paraId="174774BD">
      <w:pPr>
        <w:spacing w:line="360" w:lineRule="auto"/>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14:paraId="12E5FB10">
      <w:pPr>
        <w:spacing w:line="360" w:lineRule="auto"/>
        <w:ind w:firstLine="640" w:firstLineChars="200"/>
        <w:rPr>
          <w:rFonts w:ascii="仿宋_GB2312" w:eastAsia="仿宋_GB2312"/>
          <w:sz w:val="32"/>
          <w:szCs w:val="32"/>
        </w:rPr>
      </w:pPr>
      <w:r>
        <w:rPr>
          <w:rFonts w:hint="eastAsia" w:ascii="仿宋_GB2312" w:eastAsia="仿宋_GB2312"/>
          <w:sz w:val="32"/>
          <w:szCs w:val="32"/>
        </w:rPr>
        <w:t>乌鲁木齐高新技术产业开发区（乌鲁木齐市新市区）园林管理局2022年度，实有人数10人，其中：在职人员10人，离休人员0人，退休人员0人。</w:t>
      </w:r>
    </w:p>
    <w:p w14:paraId="1CBE1A58">
      <w:pPr>
        <w:spacing w:line="360" w:lineRule="auto"/>
        <w:ind w:firstLine="640" w:firstLineChars="200"/>
        <w:rPr>
          <w:rFonts w:ascii="仿宋_GB2312" w:eastAsia="仿宋_GB2312"/>
          <w:sz w:val="32"/>
          <w:szCs w:val="32"/>
        </w:rPr>
      </w:pPr>
      <w:bookmarkStart w:id="6" w:name="_Toc3092"/>
      <w:bookmarkStart w:id="7" w:name="_Toc29374"/>
      <w:r>
        <w:rPr>
          <w:rFonts w:hint="eastAsia" w:ascii="仿宋_GB2312" w:eastAsia="仿宋_GB2312"/>
          <w:sz w:val="32"/>
          <w:szCs w:val="32"/>
        </w:rPr>
        <w:t>从部门决算单位构成看，乌鲁木齐高新技术产业开发区（乌鲁木齐市新市区）园林管理局部门决算包括：乌鲁木齐高新技术产业开发区（乌鲁木齐市新市区）园林管理局决算。单位无下属预算单位，下设3个科室，分别是：办公室、建设项目管理科、园林绿化养护管理科。</w:t>
      </w:r>
    </w:p>
    <w:p w14:paraId="2D065E2A">
      <w:pPr>
        <w:spacing w:line="360" w:lineRule="auto"/>
        <w:ind w:firstLine="640" w:firstLineChars="200"/>
        <w:jc w:val="center"/>
        <w:outlineLvl w:val="0"/>
        <w:rPr>
          <w:rFonts w:ascii="黑体" w:hAnsi="黑体" w:eastAsia="黑体"/>
          <w:sz w:val="32"/>
          <w:szCs w:val="32"/>
        </w:rPr>
      </w:pPr>
      <w:r>
        <w:rPr>
          <w:rFonts w:hint="eastAsia" w:ascii="黑体" w:hAnsi="黑体" w:eastAsia="黑体"/>
          <w:sz w:val="32"/>
          <w:szCs w:val="32"/>
        </w:rPr>
        <w:t>第二部分 部门决算情况说明</w:t>
      </w:r>
      <w:bookmarkEnd w:id="6"/>
      <w:bookmarkEnd w:id="7"/>
    </w:p>
    <w:p w14:paraId="235E58FC">
      <w:pPr>
        <w:spacing w:line="360" w:lineRule="auto"/>
        <w:ind w:firstLine="640" w:firstLineChars="200"/>
        <w:outlineLvl w:val="1"/>
        <w:rPr>
          <w:rFonts w:ascii="黑体" w:hAnsi="黑体" w:eastAsia="黑体" w:cs="宋体"/>
          <w:bCs/>
          <w:kern w:val="0"/>
          <w:sz w:val="32"/>
          <w:szCs w:val="32"/>
        </w:rPr>
      </w:pPr>
      <w:bookmarkStart w:id="8" w:name="_Toc12566"/>
      <w:bookmarkStart w:id="9" w:name="_Toc25314"/>
      <w:r>
        <w:rPr>
          <w:rFonts w:hint="eastAsia" w:ascii="黑体" w:hAnsi="黑体" w:eastAsia="黑体" w:cs="宋体"/>
          <w:bCs/>
          <w:kern w:val="0"/>
          <w:sz w:val="32"/>
          <w:szCs w:val="32"/>
        </w:rPr>
        <w:t>一、收入支出决算总体情况说明</w:t>
      </w:r>
      <w:bookmarkEnd w:id="8"/>
      <w:bookmarkEnd w:id="9"/>
    </w:p>
    <w:p w14:paraId="16422468">
      <w:pPr>
        <w:spacing w:line="360" w:lineRule="auto"/>
        <w:ind w:firstLine="640" w:firstLineChars="200"/>
        <w:rPr>
          <w:rFonts w:ascii="仿宋_GB2312" w:eastAsia="仿宋_GB2312"/>
          <w:sz w:val="32"/>
          <w:szCs w:val="32"/>
        </w:rPr>
      </w:pPr>
      <w:bookmarkStart w:id="10" w:name="_Toc12142"/>
      <w:bookmarkStart w:id="11" w:name="_Toc1979"/>
      <w:r>
        <w:rPr>
          <w:rFonts w:hint="eastAsia" w:ascii="仿宋_GB2312" w:eastAsia="仿宋_GB2312"/>
          <w:sz w:val="32"/>
          <w:szCs w:val="32"/>
        </w:rPr>
        <w:t>2022年度收入总计2830.55万元，其中：本年收入合计2791.99万元，使用非财政拨款结余0万元，年初结转和结余38.56万元。收入总计与上年相比，减少2926.89万元，下降50.84%，主要原因是：政府性基金拨款的绿化工程款（含设计费、监理费）项目、绿化养护项目预算收入减少。</w:t>
      </w:r>
    </w:p>
    <w:p w14:paraId="2D46822E">
      <w:pPr>
        <w:spacing w:line="360" w:lineRule="auto"/>
        <w:ind w:firstLine="640" w:firstLineChars="200"/>
        <w:rPr>
          <w:rFonts w:ascii="仿宋_GB2312" w:eastAsia="仿宋_GB2312"/>
          <w:sz w:val="32"/>
          <w:szCs w:val="32"/>
        </w:rPr>
      </w:pPr>
      <w:r>
        <w:rPr>
          <w:rFonts w:hint="eastAsia" w:ascii="仿宋_GB2312" w:eastAsia="仿宋_GB2312"/>
          <w:sz w:val="32"/>
          <w:szCs w:val="32"/>
        </w:rPr>
        <w:t>本年支出总计2830.55万元，其中：本年支出合计2786.67万元，结余分配0万元，年末结转和结余43.88万元。支出总计与上年相比，减少2926.89万元，下降50.84%，主要原因是：</w:t>
      </w:r>
      <w:r>
        <w:rPr>
          <w:rFonts w:hint="eastAsia" w:ascii="仿宋_GB2312" w:eastAsia="仿宋_GB2312"/>
          <w:sz w:val="32"/>
          <w:szCs w:val="32"/>
          <w:lang w:val="en-US" w:eastAsia="zh-CN"/>
        </w:rPr>
        <w:t>本年</w:t>
      </w:r>
      <w:r>
        <w:rPr>
          <w:rFonts w:hint="eastAsia" w:ascii="仿宋_GB2312" w:eastAsia="仿宋_GB2312"/>
          <w:sz w:val="32"/>
          <w:szCs w:val="32"/>
        </w:rPr>
        <w:t>政府性基金拨款的绿化工程款（含设计费、监理费）项目、绿化养护项目预算</w:t>
      </w:r>
      <w:r>
        <w:rPr>
          <w:rFonts w:hint="eastAsia" w:ascii="仿宋_GB2312" w:eastAsia="仿宋_GB2312"/>
          <w:sz w:val="32"/>
          <w:szCs w:val="32"/>
          <w:lang w:val="en-US" w:eastAsia="zh-CN"/>
        </w:rPr>
        <w:t>支出为0万元，与上年相比支出大幅度下降</w:t>
      </w:r>
      <w:r>
        <w:rPr>
          <w:rFonts w:hint="eastAsia" w:ascii="仿宋_GB2312" w:eastAsia="仿宋_GB2312"/>
          <w:sz w:val="32"/>
          <w:szCs w:val="32"/>
        </w:rPr>
        <w:t>。</w:t>
      </w:r>
    </w:p>
    <w:p w14:paraId="394550CB">
      <w:pPr>
        <w:spacing w:line="360" w:lineRule="auto"/>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二、收入决算情况说明</w:t>
      </w:r>
      <w:bookmarkEnd w:id="10"/>
      <w:bookmarkEnd w:id="11"/>
    </w:p>
    <w:p w14:paraId="118D30C5">
      <w:pPr>
        <w:spacing w:line="360" w:lineRule="auto"/>
        <w:ind w:firstLine="640" w:firstLineChars="200"/>
        <w:rPr>
          <w:rFonts w:ascii="仿宋_GB2312" w:eastAsia="仿宋_GB2312"/>
          <w:sz w:val="32"/>
          <w:szCs w:val="32"/>
        </w:rPr>
      </w:pPr>
      <w:r>
        <w:rPr>
          <w:rFonts w:hint="eastAsia" w:ascii="仿宋_GB2312" w:eastAsia="仿宋_GB2312"/>
          <w:sz w:val="32"/>
          <w:szCs w:val="32"/>
        </w:rPr>
        <w:t>2022年度本年收入2791.99万元，其中：财政拨款收入2791.99万元，占100%；上级补助收入0万元，占0%；事业收入0万元，占0%；经营收入0万元，占0%；附属单位上缴收入0万元，占0%；其他收入0万元，占0%。</w:t>
      </w:r>
    </w:p>
    <w:p w14:paraId="2979FE1D">
      <w:pPr>
        <w:spacing w:line="360" w:lineRule="auto"/>
        <w:ind w:firstLine="640" w:firstLineChars="200"/>
        <w:outlineLvl w:val="1"/>
        <w:rPr>
          <w:rFonts w:ascii="黑体" w:hAnsi="黑体" w:eastAsia="黑体" w:cs="宋体"/>
          <w:bCs/>
          <w:kern w:val="0"/>
          <w:sz w:val="32"/>
          <w:szCs w:val="32"/>
        </w:rPr>
      </w:pPr>
      <w:bookmarkStart w:id="12" w:name="_Toc27961"/>
      <w:bookmarkStart w:id="13" w:name="_Toc13201"/>
      <w:r>
        <w:rPr>
          <w:rFonts w:hint="eastAsia" w:ascii="黑体" w:hAnsi="黑体" w:eastAsia="黑体" w:cs="宋体"/>
          <w:bCs/>
          <w:kern w:val="0"/>
          <w:sz w:val="32"/>
          <w:szCs w:val="32"/>
        </w:rPr>
        <w:t>三、支出决算情况说明</w:t>
      </w:r>
      <w:bookmarkEnd w:id="12"/>
      <w:bookmarkEnd w:id="13"/>
    </w:p>
    <w:p w14:paraId="65351777">
      <w:pPr>
        <w:spacing w:line="360" w:lineRule="auto"/>
        <w:ind w:firstLine="640" w:firstLineChars="200"/>
        <w:rPr>
          <w:rFonts w:ascii="仿宋_GB2312" w:eastAsia="仿宋_GB2312"/>
          <w:sz w:val="32"/>
          <w:szCs w:val="32"/>
        </w:rPr>
      </w:pPr>
      <w:r>
        <w:rPr>
          <w:rFonts w:hint="eastAsia" w:ascii="仿宋_GB2312" w:eastAsia="仿宋_GB2312"/>
          <w:sz w:val="32"/>
          <w:szCs w:val="32"/>
        </w:rPr>
        <w:t>2022年度本年支出2786.67万元，其中：基本支出218.22万元，占7.83%；项目支出2568.45万元，占92.17%；上缴上级支出0万元，占0%；经营支出0万元，占0%；对附属单位补助支出0万元，占0%。</w:t>
      </w:r>
    </w:p>
    <w:p w14:paraId="35BAFB1F">
      <w:pPr>
        <w:spacing w:line="360" w:lineRule="auto"/>
        <w:ind w:firstLine="640" w:firstLineChars="200"/>
        <w:outlineLvl w:val="1"/>
        <w:rPr>
          <w:rFonts w:ascii="黑体" w:hAnsi="黑体" w:eastAsia="黑体" w:cs="宋体"/>
          <w:bCs/>
          <w:kern w:val="0"/>
          <w:sz w:val="32"/>
          <w:szCs w:val="32"/>
        </w:rPr>
      </w:pPr>
      <w:bookmarkStart w:id="14" w:name="_Toc4393"/>
      <w:bookmarkStart w:id="15" w:name="_Toc26564"/>
      <w:r>
        <w:rPr>
          <w:rFonts w:hint="eastAsia" w:ascii="黑体" w:hAnsi="黑体" w:eastAsia="黑体" w:cs="宋体"/>
          <w:bCs/>
          <w:kern w:val="0"/>
          <w:sz w:val="32"/>
          <w:szCs w:val="32"/>
        </w:rPr>
        <w:t>四、财政拨款收入支出决算总体情况说明</w:t>
      </w:r>
      <w:bookmarkEnd w:id="14"/>
      <w:bookmarkEnd w:id="15"/>
    </w:p>
    <w:p w14:paraId="302D3E0B">
      <w:pPr>
        <w:spacing w:line="360" w:lineRule="auto"/>
        <w:ind w:firstLine="640" w:firstLineChars="200"/>
        <w:rPr>
          <w:rFonts w:ascii="仿宋_GB2312" w:eastAsia="仿宋_GB2312"/>
          <w:sz w:val="32"/>
          <w:szCs w:val="32"/>
        </w:rPr>
      </w:pPr>
      <w:r>
        <w:rPr>
          <w:rFonts w:hint="eastAsia" w:ascii="仿宋_GB2312" w:eastAsia="仿宋_GB2312"/>
          <w:sz w:val="32"/>
          <w:szCs w:val="32"/>
        </w:rPr>
        <w:t>2022年度财政拨款收入总计2826.85万元，其中：年初财政拨款结转和结余34.86万元，财政拨款本年收入2791.99万元。财政拨款收入总计与上年相比，减少2926.91万元，下降50.87%，主要原因是：政府性基金拨款的绿化工程款（含设计费、监理费）项目、绿化养护项目预算收入减少。</w:t>
      </w:r>
    </w:p>
    <w:p w14:paraId="662B189E">
      <w:pPr>
        <w:spacing w:line="360" w:lineRule="auto"/>
        <w:ind w:firstLine="640" w:firstLineChars="200"/>
        <w:rPr>
          <w:rFonts w:ascii="仿宋_GB2312" w:eastAsia="仿宋_GB2312"/>
          <w:sz w:val="32"/>
          <w:szCs w:val="32"/>
        </w:rPr>
      </w:pPr>
      <w:r>
        <w:rPr>
          <w:rFonts w:hint="eastAsia" w:ascii="仿宋_GB2312" w:eastAsia="仿宋_GB2312"/>
          <w:sz w:val="32"/>
          <w:szCs w:val="32"/>
        </w:rPr>
        <w:t>财政拨款支出总计2826.85万元，其中：年末财政拨款结转和结余40.18万元，财政拨款本年支出2786.67万元。财政拨款支出总计与上年相比，减少2926.91万元，下降50.87%，主要原因是：政府性基金拨款的项目支出减少。</w:t>
      </w:r>
    </w:p>
    <w:p w14:paraId="06D5BF2E">
      <w:pPr>
        <w:spacing w:line="360" w:lineRule="auto"/>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总计年初预算数3545.38万元，决算数2826.85万元，预决算差异率-20.27%，主要原因是：PPP招银基金本息项目年初预算收入为3130.18万元，决算支出金额为2537.76万元，预决算存在差异。财政拨款支出总计年初预算数3545.38万元，决算数2826.85万元，预决算差异率-20.27%，主要原因是：PPP招银基金本息项目年初预算收入为3130.18万元，决算支出金额为2537.76万元，预决算存在差异。</w:t>
      </w:r>
    </w:p>
    <w:p w14:paraId="262F4306">
      <w:pPr>
        <w:spacing w:line="360" w:lineRule="auto"/>
        <w:ind w:firstLine="640" w:firstLineChars="200"/>
        <w:outlineLvl w:val="1"/>
        <w:rPr>
          <w:rFonts w:ascii="黑体" w:hAnsi="黑体" w:eastAsia="黑体" w:cs="宋体"/>
          <w:bCs/>
          <w:kern w:val="0"/>
          <w:sz w:val="32"/>
          <w:szCs w:val="32"/>
        </w:rPr>
      </w:pPr>
      <w:bookmarkStart w:id="16" w:name="_Toc13833"/>
      <w:bookmarkStart w:id="17" w:name="_Toc20360"/>
      <w:r>
        <w:rPr>
          <w:rFonts w:hint="eastAsia" w:ascii="黑体" w:hAnsi="黑体" w:eastAsia="黑体" w:cs="宋体"/>
          <w:bCs/>
          <w:kern w:val="0"/>
          <w:sz w:val="32"/>
          <w:szCs w:val="32"/>
        </w:rPr>
        <w:t>五、一般公共预算财政拨款支出决算情况说明</w:t>
      </w:r>
      <w:bookmarkEnd w:id="16"/>
      <w:bookmarkEnd w:id="17"/>
    </w:p>
    <w:p w14:paraId="76BFEDE0">
      <w:pPr>
        <w:spacing w:line="360" w:lineRule="auto"/>
        <w:ind w:firstLine="640" w:firstLineChars="200"/>
        <w:outlineLvl w:val="2"/>
        <w:rPr>
          <w:rFonts w:ascii="黑体" w:hAnsi="黑体" w:eastAsia="黑体"/>
          <w:sz w:val="32"/>
          <w:szCs w:val="32"/>
        </w:rPr>
      </w:pPr>
      <w:r>
        <w:rPr>
          <w:rFonts w:hint="eastAsia" w:ascii="黑体" w:hAnsi="黑体" w:eastAsia="黑体"/>
          <w:sz w:val="32"/>
          <w:szCs w:val="32"/>
        </w:rPr>
        <w:t>（一）一般公共预算财政拨款支出决算总体情况</w:t>
      </w:r>
    </w:p>
    <w:p w14:paraId="59CE5229">
      <w:pPr>
        <w:spacing w:line="360" w:lineRule="auto"/>
        <w:ind w:firstLine="640" w:firstLineChars="200"/>
        <w:rPr>
          <w:rFonts w:ascii="仿宋_GB2312" w:eastAsia="仿宋_GB2312"/>
          <w:sz w:val="32"/>
          <w:szCs w:val="32"/>
        </w:rPr>
      </w:pPr>
      <w:r>
        <w:rPr>
          <w:rFonts w:hint="eastAsia" w:ascii="仿宋_GB2312" w:eastAsia="仿宋_GB2312"/>
          <w:sz w:val="32"/>
          <w:szCs w:val="32"/>
        </w:rPr>
        <w:t>2022年度一般公共预算财政拨款支出2786.67万元，占本年支出合计的100%，与上年相比，增加866.2万元，增长45.10%，主要原因是：2016园林绿化ppp项目上年为基金支出，本年为一般公共预算支出。</w:t>
      </w:r>
    </w:p>
    <w:p w14:paraId="61BDE171">
      <w:pPr>
        <w:spacing w:line="360" w:lineRule="auto"/>
        <w:ind w:firstLine="640" w:firstLineChars="200"/>
        <w:rPr>
          <w:rFonts w:ascii="黑体" w:hAnsi="黑体" w:eastAsia="黑体"/>
          <w:sz w:val="32"/>
          <w:szCs w:val="32"/>
        </w:rPr>
      </w:pPr>
      <w:r>
        <w:rPr>
          <w:rFonts w:hint="eastAsia" w:ascii="黑体" w:hAnsi="黑体" w:eastAsia="黑体"/>
          <w:sz w:val="32"/>
          <w:szCs w:val="32"/>
        </w:rPr>
        <w:t>（二）一般公共预算财政拨款支出决算结构情况</w:t>
      </w:r>
    </w:p>
    <w:p w14:paraId="79212F5B">
      <w:pPr>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rPr>
        <w:t>社会保障和就业支出行政（类）事业单位养老支出（款）机关事业单位基本养老保险缴费支出（项）</w:t>
      </w:r>
      <w:r>
        <w:rPr>
          <w:rFonts w:hint="eastAsia" w:ascii="仿宋_GB2312" w:eastAsia="仿宋_GB2312"/>
          <w:sz w:val="32"/>
          <w:szCs w:val="32"/>
        </w:rPr>
        <w:t>12.47万元，占0.45%。</w:t>
      </w:r>
    </w:p>
    <w:p w14:paraId="3EEB4BB5">
      <w:pPr>
        <w:spacing w:line="360" w:lineRule="auto"/>
        <w:ind w:firstLine="640" w:firstLineChars="200"/>
        <w:rPr>
          <w:rFonts w:ascii="仿宋_GB2312" w:eastAsia="仿宋_GB2312"/>
          <w:sz w:val="32"/>
          <w:szCs w:val="32"/>
        </w:rPr>
      </w:pPr>
      <w:r>
        <w:rPr>
          <w:rFonts w:hint="eastAsia" w:ascii="仿宋_GB2312" w:eastAsia="仿宋_GB2312"/>
          <w:sz w:val="32"/>
          <w:szCs w:val="32"/>
        </w:rPr>
        <w:t>2.城乡社区支出（类）城乡社区公共设施（款）其他城乡社区公共设施支出（项）2537.76万元，占91.07%。</w:t>
      </w:r>
    </w:p>
    <w:p w14:paraId="264D5473">
      <w:pPr>
        <w:spacing w:line="360" w:lineRule="auto"/>
        <w:ind w:firstLine="640" w:firstLineChars="200"/>
        <w:rPr>
          <w:rFonts w:ascii="仿宋_GB2312" w:eastAsia="仿宋_GB2312"/>
          <w:sz w:val="32"/>
          <w:szCs w:val="32"/>
        </w:rPr>
      </w:pPr>
      <w:r>
        <w:rPr>
          <w:rFonts w:hint="eastAsia" w:ascii="仿宋_GB2312" w:eastAsia="仿宋_GB2312"/>
          <w:sz w:val="32"/>
          <w:szCs w:val="32"/>
        </w:rPr>
        <w:t>3.农林水支出（类）林业和草原（款）行政运行（项）205.76万元，占7.38%。</w:t>
      </w:r>
    </w:p>
    <w:p w14:paraId="52012A16">
      <w:pPr>
        <w:spacing w:line="360" w:lineRule="auto"/>
        <w:ind w:firstLine="640" w:firstLineChars="200"/>
        <w:rPr>
          <w:rFonts w:ascii="仿宋_GB2312" w:eastAsia="仿宋_GB2312"/>
          <w:sz w:val="32"/>
          <w:szCs w:val="32"/>
        </w:rPr>
      </w:pPr>
      <w:r>
        <w:rPr>
          <w:rFonts w:hint="eastAsia" w:ascii="仿宋_GB2312" w:eastAsia="仿宋_GB2312"/>
          <w:sz w:val="32"/>
          <w:szCs w:val="32"/>
        </w:rPr>
        <w:t>4.农林水支出（类）林业和草原（款）其他农林水支出（项）30.69万元，占1.10%。</w:t>
      </w:r>
    </w:p>
    <w:p w14:paraId="3F4B33AC">
      <w:pPr>
        <w:spacing w:line="360" w:lineRule="auto"/>
        <w:ind w:firstLine="640" w:firstLineChars="200"/>
        <w:outlineLvl w:val="2"/>
        <w:rPr>
          <w:rFonts w:ascii="黑体" w:hAnsi="黑体" w:eastAsia="黑体"/>
          <w:sz w:val="32"/>
          <w:szCs w:val="32"/>
        </w:rPr>
      </w:pPr>
      <w:r>
        <w:rPr>
          <w:rFonts w:hint="eastAsia" w:ascii="黑体" w:hAnsi="黑体" w:eastAsia="黑体"/>
          <w:sz w:val="32"/>
          <w:szCs w:val="32"/>
        </w:rPr>
        <w:t>（三）一般公共预算财政拨款支出决算具体情况</w:t>
      </w:r>
    </w:p>
    <w:p w14:paraId="1B4827F6">
      <w:pPr>
        <w:spacing w:line="360" w:lineRule="auto"/>
        <w:ind w:firstLine="640" w:firstLineChars="200"/>
        <w:rPr>
          <w:rFonts w:ascii="仿宋_GB2312" w:eastAsia="仿宋_GB2312"/>
          <w:sz w:val="32"/>
        </w:rPr>
      </w:pPr>
      <w:r>
        <w:rPr>
          <w:rFonts w:hint="eastAsia" w:ascii="仿宋_GB2312" w:eastAsia="仿宋_GB2312"/>
          <w:sz w:val="32"/>
        </w:rPr>
        <w:t>1.公共安全支出（类）其他公共安全支出（款）其他公共安全支出（项）:支出决算数为0万元，比上年减少18.03万元，下降100%，主要原因是：本年单位无此项支出。</w:t>
      </w:r>
    </w:p>
    <w:p w14:paraId="611A4923">
      <w:pPr>
        <w:spacing w:line="360" w:lineRule="auto"/>
        <w:ind w:firstLine="640" w:firstLineChars="200"/>
        <w:rPr>
          <w:rFonts w:ascii="仿宋_GB2312" w:eastAsia="仿宋_GB2312"/>
          <w:sz w:val="32"/>
          <w:szCs w:val="32"/>
        </w:rPr>
      </w:pPr>
      <w:r>
        <w:rPr>
          <w:rFonts w:hint="eastAsia" w:ascii="仿宋_GB2312" w:eastAsia="仿宋_GB2312"/>
          <w:sz w:val="32"/>
        </w:rPr>
        <w:t>2.社会保障和就业支出（类）行政事业单位养老支出（款）机关事业单位基本养老保险缴费支出（项）:支出决算数为12.47万元，比上年决算增加0.08万元，增加0.65%，主要原因是：</w:t>
      </w:r>
      <w:r>
        <w:rPr>
          <w:rFonts w:hint="eastAsia" w:ascii="仿宋_GB2312" w:eastAsia="仿宋_GB2312"/>
          <w:sz w:val="32"/>
          <w:szCs w:val="32"/>
        </w:rPr>
        <w:t>在编人员2022年机关事业单位基本养老保险调标后较上年支出小幅增长。</w:t>
      </w:r>
    </w:p>
    <w:p w14:paraId="68B06141">
      <w:pPr>
        <w:shd w:val="clear" w:color="auto" w:fill="FFFFFF"/>
        <w:autoSpaceDE w:val="0"/>
        <w:autoSpaceDN w:val="0"/>
        <w:adjustRightInd w:val="0"/>
        <w:spacing w:line="360" w:lineRule="auto"/>
        <w:ind w:firstLine="640"/>
        <w:rPr>
          <w:rFonts w:ascii="仿宋_GB2312" w:eastAsia="仿宋_GB2312" w:cs="仿宋_GB2312"/>
          <w:kern w:val="0"/>
          <w:sz w:val="32"/>
          <w:szCs w:val="32"/>
        </w:rPr>
      </w:pPr>
      <w:r>
        <w:rPr>
          <w:rFonts w:hint="eastAsia" w:ascii="仿宋_GB2312" w:hAnsi="仿宋_GB2312" w:eastAsia="仿宋_GB2312"/>
          <w:kern w:val="0"/>
          <w:sz w:val="32"/>
        </w:rPr>
        <w:t>3.社会保障和就业支出（类）行政事业单位养老支出（款）机关事业单位职业年金缴费支出</w:t>
      </w:r>
      <w:r>
        <w:rPr>
          <w:rFonts w:hint="eastAsia" w:ascii="仿宋_GB2312" w:hAnsi="仿宋_GB2312" w:eastAsia="仿宋_GB2312"/>
          <w:sz w:val="32"/>
        </w:rPr>
        <w:t>（项）</w:t>
      </w:r>
      <w:r>
        <w:rPr>
          <w:rFonts w:hint="eastAsia" w:ascii="仿宋_GB2312" w:hAnsi="仿宋_GB2312" w:eastAsia="仿宋_GB2312"/>
          <w:kern w:val="0"/>
          <w:sz w:val="32"/>
        </w:rPr>
        <w:t>：</w:t>
      </w:r>
      <w:r>
        <w:rPr>
          <w:rFonts w:hint="eastAsia" w:ascii="仿宋_GB2312" w:eastAsia="仿宋_GB2312" w:cs="仿宋_GB2312"/>
          <w:kern w:val="0"/>
          <w:sz w:val="32"/>
          <w:szCs w:val="32"/>
        </w:rPr>
        <w:t>支出决算数为0万元，比上年减少0.29万元，下降100%，主要原因是：本年单位无此项支出。</w:t>
      </w:r>
    </w:p>
    <w:p w14:paraId="49E66D38">
      <w:pPr>
        <w:shd w:val="clear" w:color="auto" w:fill="FFFFFF"/>
        <w:autoSpaceDE w:val="0"/>
        <w:autoSpaceDN w:val="0"/>
        <w:adjustRightInd w:val="0"/>
        <w:spacing w:line="360" w:lineRule="auto"/>
        <w:ind w:firstLine="640"/>
        <w:rPr>
          <w:rFonts w:ascii="仿宋_GB2312" w:eastAsia="仿宋_GB2312" w:cs="仿宋_GB2312"/>
          <w:kern w:val="0"/>
          <w:sz w:val="32"/>
          <w:szCs w:val="32"/>
        </w:rPr>
      </w:pPr>
      <w:r>
        <w:rPr>
          <w:rFonts w:hint="eastAsia" w:ascii="仿宋_GB2312" w:hAnsi="仿宋_GB2312" w:eastAsia="仿宋_GB2312"/>
          <w:kern w:val="0"/>
          <w:sz w:val="32"/>
        </w:rPr>
        <w:t>4.节能环保支出（类）退耕还林还草（款）其他退耕还林还草支出</w:t>
      </w:r>
      <w:r>
        <w:rPr>
          <w:rFonts w:hint="eastAsia" w:ascii="仿宋_GB2312" w:hAnsi="仿宋_GB2312" w:eastAsia="仿宋_GB2312"/>
          <w:sz w:val="32"/>
        </w:rPr>
        <w:t>（项）</w:t>
      </w:r>
      <w:r>
        <w:rPr>
          <w:rFonts w:hint="eastAsia" w:ascii="仿宋_GB2312" w:hAnsi="仿宋_GB2312" w:eastAsia="仿宋_GB2312"/>
          <w:kern w:val="0"/>
          <w:sz w:val="32"/>
        </w:rPr>
        <w:t>：</w:t>
      </w:r>
      <w:r>
        <w:rPr>
          <w:rFonts w:hint="eastAsia" w:ascii="仿宋_GB2312" w:eastAsia="仿宋_GB2312" w:cs="仿宋_GB2312"/>
          <w:kern w:val="0"/>
          <w:sz w:val="32"/>
          <w:szCs w:val="32"/>
        </w:rPr>
        <w:t>支出决算数为0万元，比上年减少0.54万元，下降100%，主要原因是：本年无此科目支出。</w:t>
      </w:r>
    </w:p>
    <w:p w14:paraId="74824F3A">
      <w:pPr>
        <w:spacing w:line="360" w:lineRule="auto"/>
        <w:ind w:firstLine="640" w:firstLineChars="200"/>
        <w:rPr>
          <w:rFonts w:ascii="仿宋_GB2312" w:eastAsia="仿宋_GB2312"/>
          <w:sz w:val="32"/>
          <w:szCs w:val="32"/>
        </w:rPr>
      </w:pPr>
      <w:r>
        <w:rPr>
          <w:rFonts w:hint="eastAsia" w:ascii="仿宋_GB2312" w:eastAsia="仿宋_GB2312"/>
          <w:sz w:val="32"/>
          <w:szCs w:val="32"/>
        </w:rPr>
        <w:t>5.城乡社区支出（类）城乡社区公共设施（款）其他城乡社区公共设施支出（项）:支出决算数为2537.76万元，比上年决算增加2537.76万元，增长100%，主要原因是：园林绿化项目支出增加。</w:t>
      </w:r>
    </w:p>
    <w:p w14:paraId="0AD9AC3D">
      <w:pPr>
        <w:spacing w:line="360" w:lineRule="auto"/>
        <w:ind w:firstLine="640" w:firstLineChars="200"/>
        <w:rPr>
          <w:rFonts w:ascii="仿宋_GB2312" w:eastAsia="仿宋_GB2312"/>
          <w:sz w:val="32"/>
          <w:szCs w:val="32"/>
        </w:rPr>
      </w:pPr>
      <w:r>
        <w:rPr>
          <w:rFonts w:hint="eastAsia" w:ascii="仿宋_GB2312" w:eastAsia="仿宋_GB2312"/>
          <w:sz w:val="32"/>
          <w:szCs w:val="32"/>
        </w:rPr>
        <w:t>6.农林水支出（类）林业和草原（款）行政运行（项）:支出决算数为205.76万元，比上年决算减少45.56万元，下降18.13%，主要原因是：2022年公用经费未及时使用，存在部分欠款未支付完毕，较上年支出减少。</w:t>
      </w:r>
    </w:p>
    <w:p w14:paraId="574DBEE5">
      <w:pPr>
        <w:shd w:val="clear" w:color="auto" w:fill="FFFFFF"/>
        <w:autoSpaceDE w:val="0"/>
        <w:autoSpaceDN w:val="0"/>
        <w:adjustRightInd w:val="0"/>
        <w:spacing w:line="360" w:lineRule="auto"/>
        <w:ind w:firstLine="640"/>
        <w:rPr>
          <w:rFonts w:ascii="仿宋_GB2312" w:eastAsia="仿宋_GB2312" w:cs="仿宋_GB2312"/>
          <w:kern w:val="0"/>
          <w:sz w:val="32"/>
          <w:szCs w:val="32"/>
        </w:rPr>
      </w:pPr>
      <w:r>
        <w:rPr>
          <w:rFonts w:hint="eastAsia" w:ascii="仿宋_GB2312" w:eastAsia="仿宋_GB2312"/>
          <w:sz w:val="32"/>
          <w:szCs w:val="32"/>
        </w:rPr>
        <w:t>7.农林水支出（类）林业和草原（款）森林资源培育（项）:</w:t>
      </w:r>
      <w:r>
        <w:rPr>
          <w:rFonts w:hint="eastAsia" w:ascii="仿宋_GB2312" w:eastAsia="仿宋_GB2312" w:cs="仿宋_GB2312"/>
          <w:kern w:val="0"/>
          <w:sz w:val="32"/>
          <w:szCs w:val="32"/>
        </w:rPr>
        <w:t>支出决算数为0万元，比上年减少225.00万元，下降100%，主要原因是：本年无此科目支出。</w:t>
      </w:r>
    </w:p>
    <w:p w14:paraId="3A7A6264">
      <w:pPr>
        <w:shd w:val="clear" w:color="auto" w:fill="FFFFFF"/>
        <w:autoSpaceDE w:val="0"/>
        <w:autoSpaceDN w:val="0"/>
        <w:adjustRightInd w:val="0"/>
        <w:spacing w:line="360" w:lineRule="auto"/>
        <w:ind w:firstLine="640"/>
        <w:rPr>
          <w:rFonts w:ascii="仿宋_GB2312" w:eastAsia="仿宋_GB2312" w:cs="仿宋_GB2312"/>
          <w:kern w:val="0"/>
          <w:sz w:val="32"/>
          <w:szCs w:val="32"/>
        </w:rPr>
      </w:pPr>
      <w:r>
        <w:rPr>
          <w:rFonts w:hint="eastAsia" w:ascii="仿宋_GB2312" w:eastAsia="仿宋_GB2312"/>
          <w:sz w:val="32"/>
          <w:szCs w:val="32"/>
        </w:rPr>
        <w:t>8.农林水支出（类）林业和草原（款） 森林生态效益补偿（项）:</w:t>
      </w:r>
      <w:r>
        <w:rPr>
          <w:rFonts w:hint="eastAsia" w:ascii="仿宋_GB2312" w:eastAsia="仿宋_GB2312" w:cs="仿宋_GB2312"/>
          <w:kern w:val="0"/>
          <w:sz w:val="32"/>
          <w:szCs w:val="32"/>
        </w:rPr>
        <w:t>支出决算数为0万元，比上年减少100万元，下降100%，主要原因是：本年单位无此项支出。</w:t>
      </w:r>
    </w:p>
    <w:p w14:paraId="5D425B16">
      <w:pPr>
        <w:shd w:val="clear" w:color="auto" w:fill="FFFFFF"/>
        <w:autoSpaceDE w:val="0"/>
        <w:autoSpaceDN w:val="0"/>
        <w:adjustRightInd w:val="0"/>
        <w:spacing w:line="360" w:lineRule="auto"/>
        <w:ind w:firstLine="640"/>
        <w:rPr>
          <w:rFonts w:ascii="仿宋_GB2312" w:eastAsia="仿宋_GB2312" w:cs="仿宋_GB2312"/>
          <w:kern w:val="0"/>
          <w:sz w:val="32"/>
          <w:szCs w:val="32"/>
        </w:rPr>
      </w:pPr>
      <w:r>
        <w:rPr>
          <w:rFonts w:hint="eastAsia" w:ascii="仿宋_GB2312" w:eastAsia="仿宋_GB2312"/>
          <w:sz w:val="32"/>
          <w:szCs w:val="32"/>
        </w:rPr>
        <w:t>9.农林水支出（类）林业和草原（款）其他林业和草原支出（项）:</w:t>
      </w:r>
      <w:r>
        <w:rPr>
          <w:rFonts w:hint="eastAsia" w:ascii="仿宋_GB2312" w:eastAsia="仿宋_GB2312" w:cs="仿宋_GB2312"/>
          <w:kern w:val="0"/>
          <w:sz w:val="32"/>
          <w:szCs w:val="32"/>
        </w:rPr>
        <w:t>支出决算数为0万元，比上年减少459.35万元，下降100%，主要原因是：本年无此科目支出。</w:t>
      </w:r>
    </w:p>
    <w:p w14:paraId="00CF6BEB">
      <w:pPr>
        <w:spacing w:line="360" w:lineRule="auto"/>
        <w:ind w:firstLine="640" w:firstLineChars="200"/>
        <w:rPr>
          <w:rFonts w:ascii="仿宋_GB2312" w:eastAsia="仿宋_GB2312"/>
          <w:sz w:val="32"/>
          <w:szCs w:val="32"/>
        </w:rPr>
      </w:pPr>
      <w:r>
        <w:rPr>
          <w:rFonts w:hint="eastAsia" w:ascii="仿宋_GB2312" w:eastAsia="仿宋_GB2312"/>
          <w:sz w:val="32"/>
          <w:szCs w:val="32"/>
        </w:rPr>
        <w:t>10.农林水支出（类）其他农林水支出（款）其他农林水支出（项）:支出决算数为30.69万元，比上年决算增加30.69万元，增长100%，主要原因是：工作队人员补助项目支出。</w:t>
      </w:r>
    </w:p>
    <w:p w14:paraId="0457FA37">
      <w:pPr>
        <w:spacing w:line="360" w:lineRule="auto"/>
        <w:ind w:firstLine="640" w:firstLineChars="200"/>
        <w:rPr>
          <w:rFonts w:ascii="仿宋_GB2312" w:eastAsia="仿宋_GB2312"/>
          <w:sz w:val="32"/>
          <w:szCs w:val="32"/>
        </w:rPr>
      </w:pPr>
      <w:r>
        <w:rPr>
          <w:rFonts w:hint="eastAsia" w:ascii="仿宋_GB2312" w:eastAsia="仿宋_GB2312"/>
          <w:sz w:val="32"/>
          <w:szCs w:val="32"/>
        </w:rPr>
        <w:t>11.其他支出（类）其他支出（款）其他支出（项）:支出决算数为0万元，比上年减少12.64万元，下降100%，主要原因是：</w:t>
      </w:r>
      <w:r>
        <w:rPr>
          <w:rFonts w:hint="eastAsia" w:ascii="仿宋_GB2312" w:eastAsia="仿宋_GB2312" w:cs="仿宋_GB2312"/>
          <w:kern w:val="0"/>
          <w:sz w:val="32"/>
          <w:szCs w:val="32"/>
        </w:rPr>
        <w:t>本年无此科目支出</w:t>
      </w:r>
      <w:r>
        <w:rPr>
          <w:rFonts w:hint="eastAsia" w:ascii="仿宋_GB2312" w:eastAsia="仿宋_GB2312"/>
          <w:sz w:val="32"/>
          <w:szCs w:val="32"/>
        </w:rPr>
        <w:t>。</w:t>
      </w:r>
    </w:p>
    <w:p w14:paraId="793A0B4D">
      <w:pPr>
        <w:shd w:val="clear" w:color="auto" w:fill="FFFFFF"/>
        <w:autoSpaceDE w:val="0"/>
        <w:autoSpaceDN w:val="0"/>
        <w:adjustRightInd w:val="0"/>
        <w:spacing w:line="360" w:lineRule="auto"/>
        <w:ind w:firstLine="640"/>
        <w:rPr>
          <w:rFonts w:ascii="仿宋_GB2312" w:eastAsia="仿宋_GB2312" w:cs="仿宋_GB2312"/>
          <w:kern w:val="0"/>
          <w:sz w:val="32"/>
          <w:szCs w:val="32"/>
        </w:rPr>
      </w:pPr>
      <w:r>
        <w:rPr>
          <w:rFonts w:hint="eastAsia" w:ascii="仿宋_GB2312" w:eastAsia="仿宋_GB2312"/>
          <w:sz w:val="32"/>
          <w:szCs w:val="32"/>
        </w:rPr>
        <w:t>12.农林水支出（类）林业和草原（款）一般行政管理事务（项）:</w:t>
      </w:r>
      <w:r>
        <w:rPr>
          <w:rFonts w:hint="eastAsia" w:ascii="仿宋_GB2312" w:eastAsia="仿宋_GB2312" w:cs="仿宋_GB2312"/>
          <w:kern w:val="0"/>
          <w:sz w:val="32"/>
          <w:szCs w:val="32"/>
        </w:rPr>
        <w:t>支出决算数为0万元，比上年减少840.91万元，下降100%，主要原因是：本年无此科目支出。</w:t>
      </w:r>
    </w:p>
    <w:p w14:paraId="3591069B">
      <w:pPr>
        <w:spacing w:line="360" w:lineRule="auto"/>
        <w:ind w:firstLine="640" w:firstLineChars="200"/>
        <w:outlineLvl w:val="1"/>
        <w:rPr>
          <w:rFonts w:ascii="黑体" w:hAnsi="黑体" w:eastAsia="黑体" w:cs="宋体"/>
          <w:bCs/>
          <w:kern w:val="0"/>
          <w:sz w:val="32"/>
          <w:szCs w:val="32"/>
        </w:rPr>
      </w:pPr>
      <w:bookmarkStart w:id="18" w:name="_Toc11146"/>
      <w:bookmarkStart w:id="19" w:name="_Toc30870"/>
      <w:r>
        <w:rPr>
          <w:rFonts w:hint="eastAsia" w:ascii="黑体" w:hAnsi="黑体" w:eastAsia="黑体" w:cs="宋体"/>
          <w:bCs/>
          <w:kern w:val="0"/>
          <w:sz w:val="32"/>
          <w:szCs w:val="32"/>
        </w:rPr>
        <w:t>六、一般公共预算财政拨款基本支出决算情况说明</w:t>
      </w:r>
      <w:bookmarkEnd w:id="18"/>
      <w:bookmarkEnd w:id="19"/>
    </w:p>
    <w:p w14:paraId="28D9821C">
      <w:pPr>
        <w:spacing w:line="360" w:lineRule="auto"/>
        <w:ind w:firstLine="640" w:firstLineChars="200"/>
        <w:rPr>
          <w:rFonts w:ascii="仿宋_GB2312" w:eastAsia="仿宋_GB2312"/>
          <w:sz w:val="32"/>
          <w:szCs w:val="32"/>
        </w:rPr>
      </w:pPr>
      <w:r>
        <w:rPr>
          <w:rFonts w:hint="eastAsia" w:ascii="仿宋_GB2312" w:eastAsia="仿宋_GB2312"/>
          <w:sz w:val="32"/>
          <w:szCs w:val="32"/>
        </w:rPr>
        <w:t>2022年度一般公共预算财政拨款基本支出218.22万元，其中：</w:t>
      </w:r>
    </w:p>
    <w:p w14:paraId="2D7F0B06">
      <w:pPr>
        <w:spacing w:line="360" w:lineRule="auto"/>
        <w:ind w:firstLine="640" w:firstLineChars="200"/>
        <w:rPr>
          <w:rFonts w:ascii="仿宋_GB2312" w:eastAsia="仿宋_GB2312"/>
          <w:sz w:val="32"/>
          <w:szCs w:val="32"/>
        </w:rPr>
      </w:pPr>
      <w:r>
        <w:rPr>
          <w:rFonts w:hint="eastAsia" w:ascii="仿宋_GB2312" w:eastAsia="仿宋_GB2312"/>
          <w:sz w:val="32"/>
          <w:szCs w:val="32"/>
        </w:rPr>
        <w:t>人员经费205.11万元，包括：基本工资39.83万元、津贴补贴23.97万元、奖金35.88万元、绩效工资36.10万元、机关事业单位基本养老保险缴费12.47万元、职工基本医疗保险缴费10.61万元、公务员医疗补助缴费1.54万元、其他社会保障缴费1.52万元、住房公积金17.61万元、其他工资福利支出25.53万元、奖励金0.05万元。</w:t>
      </w:r>
    </w:p>
    <w:p w14:paraId="0A421405">
      <w:pPr>
        <w:spacing w:line="360" w:lineRule="auto"/>
        <w:ind w:firstLine="640" w:firstLineChars="200"/>
        <w:rPr>
          <w:rFonts w:ascii="仿宋_GB2312" w:eastAsia="仿宋_GB2312"/>
          <w:sz w:val="32"/>
          <w:szCs w:val="32"/>
        </w:rPr>
      </w:pPr>
      <w:r>
        <w:rPr>
          <w:rFonts w:hint="eastAsia" w:ascii="仿宋_GB2312" w:eastAsia="仿宋_GB2312"/>
          <w:sz w:val="32"/>
          <w:szCs w:val="32"/>
        </w:rPr>
        <w:t>公用经费13.11万元，包括：办公费0.80万元、手续费0.04万元、水费0.20万元、邮电费1.01万元、工会经费2.64万元、其他交通费用8.42万元。</w:t>
      </w:r>
    </w:p>
    <w:p w14:paraId="32898612">
      <w:pPr>
        <w:spacing w:line="360" w:lineRule="auto"/>
        <w:ind w:firstLine="640" w:firstLineChars="200"/>
        <w:outlineLvl w:val="1"/>
        <w:rPr>
          <w:rFonts w:ascii="黑体" w:hAnsi="黑体" w:eastAsia="黑体" w:cs="宋体"/>
          <w:bCs/>
          <w:kern w:val="0"/>
          <w:sz w:val="32"/>
          <w:szCs w:val="32"/>
        </w:rPr>
      </w:pPr>
      <w:bookmarkStart w:id="20" w:name="_Toc7190"/>
      <w:bookmarkStart w:id="21" w:name="_Toc21518"/>
      <w:r>
        <w:rPr>
          <w:rFonts w:hint="eastAsia" w:ascii="黑体" w:hAnsi="黑体" w:eastAsia="黑体" w:cs="宋体"/>
          <w:bCs/>
          <w:kern w:val="0"/>
          <w:sz w:val="32"/>
          <w:szCs w:val="32"/>
        </w:rPr>
        <w:t>七、财政拨款“三公”经费支出决算情况说明</w:t>
      </w:r>
      <w:bookmarkEnd w:id="20"/>
      <w:bookmarkEnd w:id="21"/>
    </w:p>
    <w:p w14:paraId="216702C1">
      <w:pPr>
        <w:spacing w:line="360" w:lineRule="auto"/>
        <w:ind w:firstLine="640" w:firstLineChars="200"/>
        <w:rPr>
          <w:rFonts w:ascii="仿宋_GB2312" w:eastAsia="仿宋_GB2312"/>
          <w:sz w:val="32"/>
          <w:szCs w:val="32"/>
        </w:rPr>
      </w:pPr>
      <w:r>
        <w:rPr>
          <w:rFonts w:hint="eastAsia" w:ascii="仿宋_GB2312" w:eastAsia="仿宋_GB2312"/>
          <w:sz w:val="32"/>
          <w:szCs w:val="32"/>
        </w:rPr>
        <w:t>2022年度财政拨款“三公”经费支出决算0万元，比上年增加0万元，增长0%，主要原因是：2021年和2022年均无“三公”经费支出。其中：因公出国（境）费支出0万元，占0%，比上年增加0万元，增长0%，主要原因是：2021年和2022年均无“三公”经费支出；公务用车购置及运行维护费支出0万元，占0%，比上年增加0万元，增长0%，主要原因是：我单位车辆属于其他车辆，不属于公务车辆；公务接待费支出0万元，占0%，比上年增加0万元，增长0%，主要原因是：2021年和2022年均无“三公”经费支出。具体情况如下：</w:t>
      </w:r>
    </w:p>
    <w:p w14:paraId="0853A5B0">
      <w:pPr>
        <w:spacing w:line="360" w:lineRule="auto"/>
        <w:ind w:firstLine="640" w:firstLineChars="200"/>
        <w:rPr>
          <w:rFonts w:ascii="仿宋_GB2312" w:eastAsia="仿宋_GB2312"/>
          <w:sz w:val="32"/>
          <w:szCs w:val="32"/>
        </w:rPr>
      </w:pPr>
      <w:r>
        <w:rPr>
          <w:rFonts w:hint="eastAsia" w:ascii="仿宋_GB2312" w:eastAsia="仿宋_GB2312"/>
          <w:sz w:val="32"/>
          <w:szCs w:val="32"/>
        </w:rPr>
        <w:t>因公出国（境）费支出0万元，开支内容包括无。单位全年安排的因公出国（境）团组0个，因公出国（境）0人次。</w:t>
      </w:r>
    </w:p>
    <w:p w14:paraId="28BDB118">
      <w:pPr>
        <w:spacing w:line="360" w:lineRule="auto"/>
        <w:ind w:firstLine="640" w:firstLineChars="200"/>
        <w:rPr>
          <w:rFonts w:ascii="仿宋_GB2312" w:eastAsia="仿宋_GB2312"/>
          <w:sz w:val="32"/>
          <w:szCs w:val="32"/>
        </w:rPr>
      </w:pPr>
      <w:r>
        <w:rPr>
          <w:rFonts w:hint="eastAsia" w:ascii="仿宋_GB2312" w:eastAsia="仿宋_GB2312"/>
          <w:sz w:val="32"/>
          <w:szCs w:val="32"/>
        </w:rPr>
        <w:t>公务用车购置及运行维护费0万元，其中：公务用车购置费0万元，公务用车运行维护费0万元。公务用车运行维护费开支内容包括无。公务用车购置数0辆，公务用车保有量0辆。</w:t>
      </w:r>
    </w:p>
    <w:p w14:paraId="41B0C84A">
      <w:pPr>
        <w:spacing w:line="360" w:lineRule="auto"/>
        <w:ind w:firstLine="640" w:firstLineChars="200"/>
        <w:rPr>
          <w:rFonts w:ascii="仿宋_GB2312" w:eastAsia="仿宋_GB2312"/>
          <w:sz w:val="32"/>
          <w:szCs w:val="32"/>
        </w:rPr>
      </w:pPr>
      <w:r>
        <w:rPr>
          <w:rFonts w:hint="eastAsia" w:ascii="仿宋_GB2312" w:eastAsia="仿宋_GB2312"/>
          <w:sz w:val="32"/>
          <w:szCs w:val="32"/>
        </w:rPr>
        <w:t>公务接待费0万元，开支内容包括无。单位全年安排的国内公务接待0批次，0人次。</w:t>
      </w:r>
    </w:p>
    <w:p w14:paraId="43B4ACF9">
      <w:pPr>
        <w:spacing w:line="360" w:lineRule="auto"/>
        <w:ind w:firstLine="640" w:firstLineChars="200"/>
        <w:rPr>
          <w:rFonts w:ascii="仿宋_GB2312" w:eastAsia="仿宋_GB2312"/>
          <w:sz w:val="32"/>
          <w:szCs w:val="32"/>
        </w:rPr>
      </w:pPr>
      <w:r>
        <w:rPr>
          <w:rFonts w:hint="eastAsia" w:ascii="仿宋_GB2312" w:eastAsia="仿宋_GB2312"/>
          <w:sz w:val="32"/>
          <w:szCs w:val="32"/>
        </w:rPr>
        <w:t>与全年预算数相比情况：“三公”经费支出全年预算数0万元，决算数0万元，预决算差异率0%，主要原因是：2021年和2022年均无“三公”经费预算及支出。</w:t>
      </w:r>
      <w:r>
        <w:rPr>
          <w:rFonts w:hint="eastAsia" w:ascii="仿宋_GB2312" w:hAnsi="宋体" w:eastAsia="仿宋_GB2312" w:cs="宋体"/>
          <w:kern w:val="0"/>
          <w:sz w:val="32"/>
          <w:szCs w:val="32"/>
        </w:rPr>
        <w:t>其中：因公出国（境）费全年预算数</w:t>
      </w:r>
      <w:r>
        <w:rPr>
          <w:rFonts w:hint="eastAsia" w:ascii="仿宋_GB2312" w:eastAsia="仿宋_GB2312"/>
          <w:sz w:val="32"/>
          <w:szCs w:val="32"/>
        </w:rPr>
        <w:t>0万元，决算数0万元，预决算差异率0%，主要原因是：2021年和2022年均无“三公”经费预算及支出；</w:t>
      </w:r>
      <w:r>
        <w:rPr>
          <w:rFonts w:hint="eastAsia" w:ascii="仿宋_GB2312" w:hAnsi="宋体" w:eastAsia="仿宋_GB2312" w:cs="宋体"/>
          <w:kern w:val="0"/>
          <w:sz w:val="32"/>
          <w:szCs w:val="32"/>
        </w:rPr>
        <w:t>公务用车购置</w:t>
      </w:r>
      <w:r>
        <w:rPr>
          <w:rFonts w:hint="eastAsia" w:ascii="仿宋_GB2312" w:eastAsia="仿宋_GB2312"/>
          <w:sz w:val="32"/>
          <w:szCs w:val="32"/>
        </w:rPr>
        <w:t>费全年预算数0万元，决算数0万元，预决算差异率0%，主要原因是：2021年和2022年均无“三公”经费预算及支出；</w:t>
      </w:r>
      <w:r>
        <w:rPr>
          <w:rFonts w:hint="eastAsia" w:ascii="仿宋_GB2312" w:hAnsi="宋体" w:eastAsia="仿宋_GB2312" w:cs="宋体"/>
          <w:kern w:val="0"/>
          <w:sz w:val="32"/>
          <w:szCs w:val="32"/>
        </w:rPr>
        <w:t>公务用车运行费全年</w:t>
      </w:r>
      <w:r>
        <w:rPr>
          <w:rFonts w:hint="eastAsia" w:ascii="仿宋_GB2312" w:eastAsia="仿宋_GB2312"/>
          <w:sz w:val="32"/>
          <w:szCs w:val="32"/>
        </w:rPr>
        <w:t>预算数0万元，决算数0万元，预决算差异率0%，主要原因是：2021年和2022年均无“三公”经费预算及支出；</w:t>
      </w:r>
      <w:r>
        <w:rPr>
          <w:rFonts w:hint="eastAsia" w:ascii="仿宋_GB2312" w:hAnsi="宋体" w:eastAsia="仿宋_GB2312" w:cs="宋体"/>
          <w:kern w:val="0"/>
          <w:sz w:val="32"/>
          <w:szCs w:val="32"/>
        </w:rPr>
        <w:t>公务接待费全年</w:t>
      </w:r>
      <w:r>
        <w:rPr>
          <w:rFonts w:hint="eastAsia" w:ascii="仿宋_GB2312" w:eastAsia="仿宋_GB2312"/>
          <w:sz w:val="32"/>
          <w:szCs w:val="32"/>
        </w:rPr>
        <w:t>预算数0万元，决算数0万元，预决算差异率0%，主要原因是：2021年和2022年均无“三公”经费预算及支出。</w:t>
      </w:r>
    </w:p>
    <w:p w14:paraId="3129EA8E">
      <w:pPr>
        <w:spacing w:line="360" w:lineRule="auto"/>
        <w:ind w:firstLine="640" w:firstLineChars="200"/>
        <w:outlineLvl w:val="1"/>
        <w:rPr>
          <w:rFonts w:ascii="黑体" w:hAnsi="黑体" w:eastAsia="黑体" w:cs="宋体"/>
          <w:bCs/>
          <w:kern w:val="0"/>
          <w:sz w:val="32"/>
          <w:szCs w:val="32"/>
        </w:rPr>
      </w:pPr>
      <w:bookmarkStart w:id="22" w:name="_Toc5810"/>
      <w:bookmarkStart w:id="23" w:name="_Toc7927"/>
      <w:r>
        <w:rPr>
          <w:rFonts w:hint="eastAsia" w:ascii="黑体" w:hAnsi="黑体" w:eastAsia="黑体" w:cs="宋体"/>
          <w:bCs/>
          <w:kern w:val="0"/>
          <w:sz w:val="32"/>
          <w:szCs w:val="32"/>
        </w:rPr>
        <w:t>八、政府性基金预算财政拨款收入支出决算情况说明</w:t>
      </w:r>
      <w:bookmarkEnd w:id="22"/>
      <w:bookmarkEnd w:id="23"/>
    </w:p>
    <w:p w14:paraId="0C23E287">
      <w:pPr>
        <w:spacing w:line="360" w:lineRule="auto"/>
        <w:ind w:firstLine="640" w:firstLineChars="200"/>
        <w:rPr>
          <w:rFonts w:ascii="仿宋_GB2312" w:eastAsia="仿宋_GB2312"/>
          <w:sz w:val="32"/>
          <w:szCs w:val="32"/>
        </w:rPr>
      </w:pPr>
      <w:r>
        <w:rPr>
          <w:rFonts w:hint="eastAsia" w:ascii="仿宋_GB2312" w:eastAsia="仿宋_GB2312"/>
          <w:sz w:val="32"/>
          <w:szCs w:val="32"/>
        </w:rPr>
        <w:t>我单位本年度无政府性基金预算财政拨款收入、支出及结转和结余，政府性基金预算财政拨款收入支出决算表为空表。</w:t>
      </w:r>
    </w:p>
    <w:p w14:paraId="44AC84B5">
      <w:pPr>
        <w:spacing w:line="360" w:lineRule="auto"/>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九、国有资本经营预算财政拨款收入支出决算情况说明</w:t>
      </w:r>
    </w:p>
    <w:p w14:paraId="299EC78E">
      <w:pPr>
        <w:spacing w:line="360" w:lineRule="auto"/>
        <w:ind w:firstLine="640" w:firstLineChars="200"/>
        <w:rPr>
          <w:rFonts w:ascii="仿宋_GB2312" w:eastAsia="仿宋_GB2312"/>
          <w:sz w:val="32"/>
          <w:szCs w:val="32"/>
        </w:rPr>
      </w:pPr>
      <w:r>
        <w:rPr>
          <w:rFonts w:hint="eastAsia" w:ascii="仿宋_GB2312" w:eastAsia="仿宋_GB2312"/>
          <w:sz w:val="32"/>
          <w:szCs w:val="32"/>
        </w:rPr>
        <w:t>我单位本年度无国有资本经营预算财政拨款收入、支出及结转和结余，国有资本经营预算财政拨款收入支出决算表为空表。</w:t>
      </w:r>
    </w:p>
    <w:p w14:paraId="0BE91B05">
      <w:pPr>
        <w:spacing w:line="360" w:lineRule="auto"/>
        <w:ind w:firstLine="640" w:firstLineChars="200"/>
        <w:outlineLvl w:val="1"/>
        <w:rPr>
          <w:rFonts w:ascii="黑体" w:hAnsi="黑体" w:eastAsia="黑体" w:cs="宋体"/>
          <w:bCs/>
          <w:kern w:val="0"/>
          <w:sz w:val="32"/>
          <w:szCs w:val="32"/>
        </w:rPr>
      </w:pPr>
      <w:bookmarkStart w:id="24" w:name="_Toc7314"/>
      <w:bookmarkStart w:id="25" w:name="_Toc1235"/>
      <w:r>
        <w:rPr>
          <w:rFonts w:hint="eastAsia" w:ascii="黑体" w:hAnsi="黑体" w:eastAsia="黑体" w:cs="宋体"/>
          <w:bCs/>
          <w:kern w:val="0"/>
          <w:sz w:val="32"/>
          <w:szCs w:val="32"/>
        </w:rPr>
        <w:t>十、其他重要事项的情况说明</w:t>
      </w:r>
      <w:bookmarkEnd w:id="24"/>
      <w:bookmarkEnd w:id="25"/>
    </w:p>
    <w:p w14:paraId="1BD1A68D">
      <w:pPr>
        <w:spacing w:line="360" w:lineRule="auto"/>
        <w:ind w:firstLine="640" w:firstLineChars="200"/>
        <w:outlineLvl w:val="2"/>
        <w:rPr>
          <w:rFonts w:ascii="黑体" w:hAnsi="黑体" w:eastAsia="黑体"/>
          <w:sz w:val="32"/>
          <w:szCs w:val="32"/>
        </w:rPr>
      </w:pPr>
      <w:bookmarkStart w:id="26" w:name="_Toc13105"/>
      <w:bookmarkStart w:id="27" w:name="_Toc14519"/>
      <w:r>
        <w:rPr>
          <w:rFonts w:hint="eastAsia" w:ascii="黑体" w:hAnsi="黑体" w:eastAsia="黑体"/>
          <w:sz w:val="32"/>
          <w:szCs w:val="32"/>
        </w:rPr>
        <w:t>（一）机关运行经费支出情况</w:t>
      </w:r>
      <w:bookmarkEnd w:id="26"/>
      <w:bookmarkEnd w:id="27"/>
    </w:p>
    <w:p w14:paraId="388D9EF4">
      <w:pPr>
        <w:spacing w:line="360" w:lineRule="auto"/>
        <w:ind w:firstLine="640" w:firstLineChars="200"/>
        <w:rPr>
          <w:rFonts w:ascii="仿宋_GB2312" w:eastAsia="仿宋_GB2312"/>
          <w:sz w:val="32"/>
          <w:szCs w:val="32"/>
        </w:rPr>
      </w:pPr>
      <w:r>
        <w:rPr>
          <w:rFonts w:hint="eastAsia" w:ascii="仿宋_GB2312" w:eastAsia="仿宋_GB2312"/>
          <w:sz w:val="32"/>
          <w:szCs w:val="32"/>
        </w:rPr>
        <w:t>2022</w:t>
      </w:r>
      <w:r>
        <w:rPr>
          <w:rFonts w:hint="eastAsia" w:ascii="仿宋_GB2312" w:hAnsi="仿宋_GB2312" w:eastAsia="仿宋_GB2312"/>
          <w:kern w:val="0"/>
          <w:sz w:val="32"/>
        </w:rPr>
        <w:t>乌鲁木齐高新技术产业开发区（乌鲁木齐市新市区）园林管理局</w:t>
      </w:r>
      <w:r>
        <w:rPr>
          <w:rFonts w:hint="eastAsia" w:ascii="仿宋_GB2312" w:eastAsia="仿宋_GB2312"/>
          <w:sz w:val="32"/>
          <w:szCs w:val="32"/>
        </w:rPr>
        <w:t>公用经费13.11万元，比上年减少36.4</w:t>
      </w:r>
      <w:r>
        <w:rPr>
          <w:rFonts w:ascii="仿宋_GB2312" w:eastAsia="仿宋_GB2312"/>
          <w:sz w:val="32"/>
          <w:szCs w:val="32"/>
        </w:rPr>
        <w:t>0</w:t>
      </w:r>
      <w:r>
        <w:rPr>
          <w:rFonts w:hint="eastAsia" w:ascii="仿宋_GB2312" w:eastAsia="仿宋_GB2312"/>
          <w:sz w:val="32"/>
          <w:szCs w:val="32"/>
        </w:rPr>
        <w:t>万元，下降73.52%，主要原因是：</w:t>
      </w:r>
      <w:r>
        <w:rPr>
          <w:rFonts w:hint="eastAsia" w:ascii="仿宋_GB2312" w:hAnsi="仿宋_GB2312" w:eastAsia="仿宋_GB2312" w:cs="仿宋_GB2312"/>
          <w:kern w:val="0"/>
          <w:sz w:val="32"/>
          <w:szCs w:val="32"/>
        </w:rPr>
        <w:t>2022年公用经费受疫情影响未及时使用，存在部分欠款未支付完毕，较上年支出减少</w:t>
      </w:r>
      <w:r>
        <w:rPr>
          <w:rFonts w:hint="eastAsia" w:ascii="仿宋_GB2312" w:eastAsia="仿宋_GB2312"/>
          <w:sz w:val="32"/>
          <w:szCs w:val="32"/>
        </w:rPr>
        <w:t>。</w:t>
      </w:r>
    </w:p>
    <w:p w14:paraId="5D854969">
      <w:pPr>
        <w:spacing w:line="360" w:lineRule="auto"/>
        <w:ind w:firstLine="640" w:firstLineChars="200"/>
        <w:outlineLvl w:val="2"/>
        <w:rPr>
          <w:rFonts w:ascii="黑体" w:hAnsi="黑体" w:eastAsia="黑体"/>
          <w:sz w:val="32"/>
          <w:szCs w:val="32"/>
        </w:rPr>
      </w:pPr>
      <w:bookmarkStart w:id="28" w:name="_Toc26704"/>
      <w:bookmarkStart w:id="29" w:name="_Toc227"/>
      <w:r>
        <w:rPr>
          <w:rFonts w:hint="eastAsia" w:ascii="黑体" w:hAnsi="黑体" w:eastAsia="黑体"/>
          <w:sz w:val="32"/>
          <w:szCs w:val="32"/>
        </w:rPr>
        <w:t>（二）政府采购情况</w:t>
      </w:r>
      <w:bookmarkEnd w:id="28"/>
      <w:bookmarkEnd w:id="29"/>
    </w:p>
    <w:p w14:paraId="6831F951">
      <w:pPr>
        <w:spacing w:line="360" w:lineRule="auto"/>
        <w:ind w:firstLine="640" w:firstLineChars="200"/>
        <w:rPr>
          <w:rFonts w:ascii="仿宋_GB2312" w:eastAsia="仿宋_GB2312"/>
          <w:sz w:val="32"/>
          <w:szCs w:val="32"/>
        </w:rPr>
      </w:pPr>
      <w:r>
        <w:rPr>
          <w:rFonts w:hint="eastAsia" w:ascii="仿宋_GB2312" w:eastAsia="仿宋_GB2312"/>
          <w:sz w:val="32"/>
          <w:szCs w:val="32"/>
        </w:rPr>
        <w:t>2022年度政府采购支出总额8.43万元，其中：政府采购货物支出0万元、政府采购工程支出0万元、政府采购服务支出8.43万元。</w:t>
      </w:r>
    </w:p>
    <w:p w14:paraId="10B1D31B">
      <w:pPr>
        <w:spacing w:line="360" w:lineRule="auto"/>
        <w:ind w:firstLine="640" w:firstLineChars="200"/>
        <w:rPr>
          <w:rFonts w:ascii="仿宋_GB2312" w:eastAsia="仿宋_GB2312"/>
          <w:sz w:val="32"/>
          <w:szCs w:val="32"/>
        </w:rPr>
      </w:pPr>
      <w:r>
        <w:rPr>
          <w:rFonts w:hint="eastAsia" w:ascii="仿宋_GB2312" w:eastAsia="仿宋_GB2312"/>
          <w:sz w:val="32"/>
          <w:szCs w:val="32"/>
        </w:rPr>
        <w:t>授予中小企业合同金额8.43万元，占政府采购支出总额的100%，其中：授予小微企业合同金额8.43万元，占政府采购支出总额的100%。</w:t>
      </w:r>
    </w:p>
    <w:p w14:paraId="6002FA35">
      <w:pPr>
        <w:spacing w:line="360" w:lineRule="auto"/>
        <w:ind w:firstLine="640" w:firstLineChars="200"/>
        <w:outlineLvl w:val="2"/>
        <w:rPr>
          <w:rFonts w:ascii="黑体" w:hAnsi="黑体" w:eastAsia="黑体"/>
          <w:sz w:val="32"/>
          <w:szCs w:val="32"/>
        </w:rPr>
      </w:pPr>
      <w:bookmarkStart w:id="30" w:name="_Toc8391"/>
      <w:bookmarkStart w:id="31" w:name="_Toc4591"/>
      <w:r>
        <w:rPr>
          <w:rFonts w:hint="eastAsia" w:ascii="黑体" w:hAnsi="黑体" w:eastAsia="黑体"/>
          <w:sz w:val="32"/>
          <w:szCs w:val="32"/>
        </w:rPr>
        <w:t>（三）国有资产占用情况说明</w:t>
      </w:r>
      <w:bookmarkEnd w:id="30"/>
      <w:bookmarkEnd w:id="31"/>
    </w:p>
    <w:p w14:paraId="6B4B6787">
      <w:pPr>
        <w:spacing w:line="360" w:lineRule="auto"/>
        <w:ind w:firstLine="640" w:firstLineChars="200"/>
        <w:rPr>
          <w:rFonts w:ascii="仿宋_GB2312" w:eastAsia="仿宋_GB2312"/>
          <w:sz w:val="32"/>
          <w:szCs w:val="32"/>
        </w:rPr>
      </w:pPr>
      <w:r>
        <w:rPr>
          <w:rFonts w:hint="eastAsia" w:ascii="仿宋_GB2312" w:eastAsia="仿宋_GB2312"/>
          <w:sz w:val="32"/>
          <w:szCs w:val="32"/>
        </w:rPr>
        <w:t>截止2022年12月31日，固定资产原值559.97万元，房屋0平方米，价值0万元。车辆29辆，价值414.83万元，其中：副部（省）级及以上领导用车0辆、主要领导干部用车0辆、机要通信用车0辆、应急保障用车0辆、执法执勤用车0辆、特种专业技术用车0辆、离退休干部用车0辆、其他用车29辆，其他用车主要是：</w:t>
      </w:r>
      <w:r>
        <w:rPr>
          <w:rFonts w:hint="eastAsia" w:ascii="仿宋_GB2312" w:hAnsi="仿宋_GB2312" w:eastAsia="仿宋_GB2312"/>
          <w:kern w:val="0"/>
          <w:sz w:val="32"/>
        </w:rPr>
        <w:t>多用途货车、洒水车、高空作业车、自卸车（我单位车辆费用从公用经费其他交通费列支，不涉及</w:t>
      </w:r>
      <w:r>
        <w:rPr>
          <w:rFonts w:hint="eastAsia" w:ascii="仿宋_GB2312" w:hAnsi="仿宋_GB2312" w:eastAsia="仿宋_GB2312"/>
          <w:kern w:val="0"/>
          <w:sz w:val="32"/>
          <w:lang w:eastAsia="zh-CN"/>
        </w:rPr>
        <w:t>“三公”经费</w:t>
      </w:r>
      <w:r>
        <w:rPr>
          <w:rFonts w:hint="eastAsia" w:ascii="仿宋_GB2312" w:hAnsi="仿宋_GB2312" w:eastAsia="仿宋_GB2312"/>
          <w:kern w:val="0"/>
          <w:sz w:val="32"/>
        </w:rPr>
        <w:t>）</w:t>
      </w:r>
      <w:r>
        <w:rPr>
          <w:rFonts w:hint="eastAsia" w:ascii="仿宋_GB2312" w:eastAsia="仿宋_GB2312"/>
          <w:sz w:val="32"/>
          <w:szCs w:val="32"/>
        </w:rPr>
        <w:t>；单价100万元（含）以上设备（不含车辆）0台（套）。</w:t>
      </w:r>
    </w:p>
    <w:p w14:paraId="2B035705">
      <w:pPr>
        <w:spacing w:line="360" w:lineRule="auto"/>
        <w:ind w:firstLine="640" w:firstLineChars="200"/>
        <w:outlineLvl w:val="1"/>
        <w:rPr>
          <w:rFonts w:ascii="黑体" w:hAnsi="黑体" w:eastAsia="黑体" w:cs="宋体"/>
          <w:bCs/>
          <w:kern w:val="0"/>
          <w:sz w:val="32"/>
          <w:szCs w:val="32"/>
        </w:rPr>
      </w:pPr>
      <w:bookmarkStart w:id="32" w:name="_Toc11283"/>
      <w:bookmarkStart w:id="33" w:name="_Toc435"/>
      <w:r>
        <w:rPr>
          <w:rFonts w:hint="eastAsia" w:ascii="黑体" w:hAnsi="黑体" w:eastAsia="黑体" w:cs="宋体"/>
          <w:bCs/>
          <w:kern w:val="0"/>
          <w:sz w:val="32"/>
          <w:szCs w:val="32"/>
        </w:rPr>
        <w:t>十一、预算绩效的情况说明</w:t>
      </w:r>
      <w:bookmarkEnd w:id="32"/>
      <w:bookmarkEnd w:id="33"/>
    </w:p>
    <w:p w14:paraId="0C918BC9">
      <w:pPr>
        <w:spacing w:line="360" w:lineRule="auto"/>
        <w:ind w:firstLine="640" w:firstLineChars="200"/>
        <w:rPr>
          <w:rFonts w:ascii="仿宋_GB2312" w:eastAsia="仿宋_GB2312"/>
          <w:sz w:val="32"/>
          <w:szCs w:val="32"/>
        </w:rPr>
      </w:pPr>
      <w:r>
        <w:rPr>
          <w:rFonts w:hint="eastAsia" w:ascii="仿宋_GB2312" w:eastAsia="仿宋_GB2312"/>
          <w:sz w:val="32"/>
          <w:szCs w:val="32"/>
        </w:rPr>
        <w:t>根据预算绩效管理要求，我单位2022年度开展预算绩效评价项目9个，全年预算数6355.24万元，全年执行数5648.65万元。预算绩效管理取得的成效：一是加强了对绩效监控工作重要性的宣传。充分利用政府门户站、财政相关会议和各类财政培训，加强了绩效监控工作的宣传力度，倡导预算绩效管理理念，有效的引导各部门人员了解支持预算绩效管理、监督绩效结果应用，共同营造出“讲绩效、重绩效、用绩效”的良好氛围；二是加强了人员培训，完善绩效评价监控的人员岗前培训及落实，提高了绩效监控工作人员对预算绩效管理的思想认识和业务能力，进一步的改进工作方式，提升了工作水平和工作效率。发现的问题及原因：一是预算执行控制不严格，预算填报财务未复核。实际执行过程没有严格按照预算实施方案进度执行；二是资产管理工作有待加强。下一步改进措施：一是规范资产管理制度，强化固定资产管理意识。加强使用单位工作人员的固定资产管理知识的教育培训，自觉遵守固定资产管理的相关政策法规,采取有效的措施加强固定资产管理，保证固定资产的合理配置，提高固定资产使用效率。以专人负责单位的固定资产管理工作，保证固定资产管理水平的不断提高；二是积极开展预算绩效管理，督促各实施单位将在预算编制环节通过事前评价的方式，发现并剔除评价不高的项目，避免了财政资金的浪费。加强在财政资金支出过程中，及时根据资金使用进度考核阶段性目标的完成情况；项目结束后，根据事前设定的绩效目标科学评判支出的效果，并将评价结果合理运用于来年的预算编制中。具体项目自评情况附项目支出绩效自评表。</w:t>
      </w:r>
    </w:p>
    <w:p w14:paraId="6707018F">
      <w:pPr>
        <w:spacing w:line="360" w:lineRule="auto"/>
        <w:ind w:firstLine="640" w:firstLineChars="200"/>
        <w:rPr>
          <w:rFonts w:ascii="仿宋_GB2312" w:hAnsi="仿宋_GB2312" w:eastAsia="仿宋_GB2312"/>
          <w:kern w:val="0"/>
          <w:sz w:val="32"/>
        </w:rPr>
        <w:sectPr>
          <w:pgSz w:w="12240" w:h="15840"/>
          <w:pgMar w:top="1440" w:right="1800" w:bottom="1440" w:left="1800" w:header="720" w:footer="720" w:gutter="0"/>
          <w:cols w:space="720" w:num="1"/>
        </w:sectPr>
      </w:pPr>
    </w:p>
    <w:p w14:paraId="51B7B13F"/>
    <w:tbl>
      <w:tblPr>
        <w:tblStyle w:val="8"/>
        <w:tblW w:w="8856" w:type="dxa"/>
        <w:tblInd w:w="0" w:type="dxa"/>
        <w:tblLayout w:type="fixed"/>
        <w:tblCellMar>
          <w:top w:w="0" w:type="dxa"/>
          <w:left w:w="108" w:type="dxa"/>
          <w:bottom w:w="0" w:type="dxa"/>
          <w:right w:w="108" w:type="dxa"/>
        </w:tblCellMar>
      </w:tblPr>
      <w:tblGrid>
        <w:gridCol w:w="583"/>
        <w:gridCol w:w="584"/>
        <w:gridCol w:w="416"/>
        <w:gridCol w:w="906"/>
        <w:gridCol w:w="1230"/>
        <w:gridCol w:w="552"/>
        <w:gridCol w:w="1116"/>
        <w:gridCol w:w="816"/>
        <w:gridCol w:w="258"/>
        <w:gridCol w:w="293"/>
        <w:gridCol w:w="434"/>
        <w:gridCol w:w="447"/>
        <w:gridCol w:w="505"/>
        <w:gridCol w:w="716"/>
      </w:tblGrid>
      <w:tr w14:paraId="79E21F1F">
        <w:tblPrEx>
          <w:tblCellMar>
            <w:top w:w="0" w:type="dxa"/>
            <w:left w:w="108" w:type="dxa"/>
            <w:bottom w:w="0" w:type="dxa"/>
            <w:right w:w="108" w:type="dxa"/>
          </w:tblCellMar>
        </w:tblPrEx>
        <w:trPr>
          <w:trHeight w:val="405" w:hRule="atLeast"/>
        </w:trPr>
        <w:tc>
          <w:tcPr>
            <w:tcW w:w="8856" w:type="dxa"/>
            <w:gridSpan w:val="14"/>
            <w:tcBorders>
              <w:top w:val="nil"/>
              <w:left w:val="nil"/>
              <w:bottom w:val="nil"/>
              <w:right w:val="nil"/>
            </w:tcBorders>
            <w:shd w:val="clear" w:color="auto" w:fill="auto"/>
            <w:vAlign w:val="center"/>
          </w:tcPr>
          <w:p w14:paraId="0A970ABA">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14:paraId="5B87D69C">
        <w:tblPrEx>
          <w:tblCellMar>
            <w:top w:w="0" w:type="dxa"/>
            <w:left w:w="108" w:type="dxa"/>
            <w:bottom w:w="0" w:type="dxa"/>
            <w:right w:w="108" w:type="dxa"/>
          </w:tblCellMar>
        </w:tblPrEx>
        <w:trPr>
          <w:trHeight w:val="270" w:hRule="atLeast"/>
        </w:trPr>
        <w:tc>
          <w:tcPr>
            <w:tcW w:w="8856" w:type="dxa"/>
            <w:gridSpan w:val="14"/>
            <w:tcBorders>
              <w:top w:val="nil"/>
              <w:left w:val="nil"/>
              <w:bottom w:val="nil"/>
              <w:right w:val="nil"/>
            </w:tcBorders>
            <w:shd w:val="clear" w:color="auto" w:fill="auto"/>
            <w:vAlign w:val="center"/>
          </w:tcPr>
          <w:p w14:paraId="0E029E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14:paraId="35D49A93">
        <w:tblPrEx>
          <w:tblCellMar>
            <w:top w:w="0" w:type="dxa"/>
            <w:left w:w="108" w:type="dxa"/>
            <w:bottom w:w="0" w:type="dxa"/>
            <w:right w:w="108" w:type="dxa"/>
          </w:tblCellMar>
        </w:tblPrEx>
        <w:trPr>
          <w:trHeight w:val="396" w:hRule="atLeast"/>
        </w:trPr>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3DB9F">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6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2334F7C">
            <w:pPr>
              <w:widowControl/>
              <w:jc w:val="center"/>
              <w:textAlignment w:val="center"/>
              <w:rPr>
                <w:rFonts w:ascii="宋体" w:hAnsi="宋体" w:cs="宋体"/>
                <w:color w:val="000000"/>
                <w:sz w:val="24"/>
              </w:rPr>
            </w:pPr>
            <w:r>
              <w:rPr>
                <w:rFonts w:hint="eastAsia" w:ascii="宋体" w:hAnsi="宋体" w:cs="宋体"/>
                <w:color w:val="000000"/>
                <w:kern w:val="0"/>
                <w:sz w:val="24"/>
                <w:lang w:bidi="ar"/>
              </w:rPr>
              <w:t>园林绿化及养护（含水电费）</w:t>
            </w:r>
          </w:p>
        </w:tc>
      </w:tr>
      <w:tr w14:paraId="762CF5ED">
        <w:tblPrEx>
          <w:tblCellMar>
            <w:top w:w="0" w:type="dxa"/>
            <w:left w:w="108" w:type="dxa"/>
            <w:bottom w:w="0" w:type="dxa"/>
            <w:right w:w="108" w:type="dxa"/>
          </w:tblCellMar>
        </w:tblPrEx>
        <w:trPr>
          <w:trHeight w:val="396" w:hRule="atLeast"/>
        </w:trPr>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DEFFA">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主管部门</w:t>
            </w:r>
          </w:p>
        </w:tc>
        <w:tc>
          <w:tcPr>
            <w:tcW w:w="42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C5B862">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21D8A">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实施单位</w:t>
            </w:r>
          </w:p>
        </w:tc>
        <w:tc>
          <w:tcPr>
            <w:tcW w:w="23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F2503">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r>
      <w:tr w14:paraId="1F6D92F3">
        <w:tblPrEx>
          <w:tblCellMar>
            <w:top w:w="0" w:type="dxa"/>
            <w:left w:w="108" w:type="dxa"/>
            <w:bottom w:w="0" w:type="dxa"/>
            <w:right w:w="108" w:type="dxa"/>
          </w:tblCellMar>
        </w:tblPrEx>
        <w:trPr>
          <w:trHeight w:val="396" w:hRule="atLeast"/>
        </w:trPr>
        <w:tc>
          <w:tcPr>
            <w:tcW w:w="11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7580F">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38BF3">
            <w:pPr>
              <w:jc w:val="center"/>
              <w:rPr>
                <w:rFonts w:ascii="宋体" w:hAnsi="宋体" w:cs="宋体"/>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9B7E">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年初预算数</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0EFE9">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全年预算数</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F375B">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全年执行数</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8A537">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89A84">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951F">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r>
      <w:tr w14:paraId="2E1DED4B">
        <w:tblPrEx>
          <w:tblCellMar>
            <w:top w:w="0" w:type="dxa"/>
            <w:left w:w="108" w:type="dxa"/>
            <w:bottom w:w="0" w:type="dxa"/>
            <w:right w:w="108" w:type="dxa"/>
          </w:tblCellMar>
        </w:tblPrEx>
        <w:trPr>
          <w:trHeight w:val="396" w:hRule="atLeast"/>
        </w:trPr>
        <w:tc>
          <w:tcPr>
            <w:tcW w:w="11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882F">
            <w:pPr>
              <w:jc w:val="center"/>
              <w:rPr>
                <w:rFonts w:ascii="宋体" w:hAnsi="宋体" w:cs="宋体"/>
                <w:color w:val="000000"/>
                <w:sz w:val="24"/>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A02A2">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年度资金总额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155F">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C6C8A">
            <w:pPr>
              <w:widowControl/>
              <w:jc w:val="center"/>
              <w:textAlignment w:val="center"/>
              <w:rPr>
                <w:rFonts w:ascii="宋体" w:hAnsi="宋体" w:cs="宋体"/>
                <w:color w:val="000000"/>
                <w:sz w:val="24"/>
              </w:rPr>
            </w:pPr>
            <w:r>
              <w:rPr>
                <w:rFonts w:hint="eastAsia" w:ascii="宋体" w:hAnsi="宋体" w:cs="宋体"/>
                <w:color w:val="000000"/>
                <w:kern w:val="0"/>
                <w:sz w:val="24"/>
                <w:lang w:bidi="ar"/>
              </w:rPr>
              <w:t>2788.61</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1D8A2">
            <w:pPr>
              <w:widowControl/>
              <w:jc w:val="center"/>
              <w:textAlignment w:val="center"/>
              <w:rPr>
                <w:rFonts w:ascii="宋体" w:hAnsi="宋体" w:cs="宋体"/>
                <w:color w:val="000000"/>
                <w:sz w:val="24"/>
              </w:rPr>
            </w:pPr>
            <w:r>
              <w:rPr>
                <w:rFonts w:hint="eastAsia" w:ascii="宋体" w:hAnsi="宋体" w:cs="宋体"/>
                <w:color w:val="000000"/>
                <w:kern w:val="0"/>
                <w:sz w:val="24"/>
                <w:lang w:bidi="ar"/>
              </w:rPr>
              <w:t>2788.61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29A5D">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6ED71">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BBA9">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10.00分</w:t>
            </w:r>
          </w:p>
        </w:tc>
      </w:tr>
      <w:tr w14:paraId="7E45210A">
        <w:tblPrEx>
          <w:tblCellMar>
            <w:top w:w="0" w:type="dxa"/>
            <w:left w:w="108" w:type="dxa"/>
            <w:bottom w:w="0" w:type="dxa"/>
            <w:right w:w="108" w:type="dxa"/>
          </w:tblCellMar>
        </w:tblPrEx>
        <w:trPr>
          <w:trHeight w:val="396" w:hRule="atLeast"/>
        </w:trPr>
        <w:tc>
          <w:tcPr>
            <w:tcW w:w="11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39CC1">
            <w:pPr>
              <w:jc w:val="center"/>
              <w:rPr>
                <w:rFonts w:ascii="宋体" w:hAnsi="宋体" w:cs="宋体"/>
                <w:color w:val="000000"/>
                <w:sz w:val="24"/>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B383B">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其中：当年财政拨款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017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CFC99">
            <w:pPr>
              <w:widowControl/>
              <w:jc w:val="center"/>
              <w:textAlignment w:val="center"/>
              <w:rPr>
                <w:rFonts w:ascii="宋体" w:hAnsi="宋体" w:cs="宋体"/>
                <w:color w:val="000000"/>
                <w:sz w:val="24"/>
              </w:rPr>
            </w:pPr>
            <w:r>
              <w:rPr>
                <w:rFonts w:hint="eastAsia" w:ascii="宋体" w:hAnsi="宋体" w:cs="宋体"/>
                <w:color w:val="000000"/>
                <w:kern w:val="0"/>
                <w:sz w:val="24"/>
                <w:lang w:bidi="ar"/>
              </w:rPr>
              <w:t>2788.61</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BFAB8">
            <w:pPr>
              <w:widowControl/>
              <w:jc w:val="center"/>
              <w:textAlignment w:val="center"/>
              <w:rPr>
                <w:rFonts w:ascii="宋体" w:hAnsi="宋体" w:cs="宋体"/>
                <w:color w:val="000000"/>
                <w:sz w:val="24"/>
              </w:rPr>
            </w:pPr>
            <w:r>
              <w:rPr>
                <w:rFonts w:hint="eastAsia" w:ascii="宋体" w:hAnsi="宋体" w:cs="宋体"/>
                <w:color w:val="000000"/>
                <w:kern w:val="0"/>
                <w:sz w:val="24"/>
                <w:lang w:bidi="ar"/>
              </w:rPr>
              <w:t>2788.61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1413A">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7D01D">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03CA">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2D6F5D48">
        <w:tblPrEx>
          <w:tblCellMar>
            <w:top w:w="0" w:type="dxa"/>
            <w:left w:w="108" w:type="dxa"/>
            <w:bottom w:w="0" w:type="dxa"/>
            <w:right w:w="108" w:type="dxa"/>
          </w:tblCellMar>
        </w:tblPrEx>
        <w:trPr>
          <w:trHeight w:val="396" w:hRule="atLeast"/>
        </w:trPr>
        <w:tc>
          <w:tcPr>
            <w:tcW w:w="11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82000">
            <w:pPr>
              <w:jc w:val="center"/>
              <w:rPr>
                <w:rFonts w:ascii="宋体" w:hAnsi="宋体" w:cs="宋体"/>
                <w:color w:val="000000"/>
                <w:sz w:val="24"/>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88B04">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上年结转资金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AD30">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DBC9B">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76DC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8CBBE">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F56E2">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6F24">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5E625618">
        <w:tblPrEx>
          <w:tblCellMar>
            <w:top w:w="0" w:type="dxa"/>
            <w:left w:w="108" w:type="dxa"/>
            <w:bottom w:w="0" w:type="dxa"/>
            <w:right w:w="108" w:type="dxa"/>
          </w:tblCellMar>
        </w:tblPrEx>
        <w:trPr>
          <w:trHeight w:val="396" w:hRule="atLeast"/>
        </w:trPr>
        <w:tc>
          <w:tcPr>
            <w:tcW w:w="11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F88E">
            <w:pPr>
              <w:jc w:val="center"/>
              <w:rPr>
                <w:rFonts w:ascii="宋体" w:hAnsi="宋体" w:cs="宋体"/>
                <w:color w:val="000000"/>
                <w:sz w:val="24"/>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B961C">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65C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02824">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EB0E3">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AC619">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E1B30">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B8AA">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7CAE15A8">
        <w:tblPrEx>
          <w:tblCellMar>
            <w:top w:w="0" w:type="dxa"/>
            <w:left w:w="108" w:type="dxa"/>
            <w:bottom w:w="0" w:type="dxa"/>
            <w:right w:w="108" w:type="dxa"/>
          </w:tblCellMar>
        </w:tblPrEx>
        <w:trPr>
          <w:trHeight w:val="396"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56967">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年度总体目标</w:t>
            </w:r>
          </w:p>
        </w:tc>
        <w:tc>
          <w:tcPr>
            <w:tcW w:w="4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D6CBE4">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34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943C49">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实际完成情况</w:t>
            </w:r>
          </w:p>
        </w:tc>
      </w:tr>
      <w:tr w14:paraId="1B0D1730">
        <w:tblPrEx>
          <w:tblCellMar>
            <w:top w:w="0" w:type="dxa"/>
            <w:left w:w="108" w:type="dxa"/>
            <w:bottom w:w="0" w:type="dxa"/>
            <w:right w:w="108" w:type="dxa"/>
          </w:tblCellMar>
        </w:tblPrEx>
        <w:trPr>
          <w:trHeight w:val="402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7D7E7">
            <w:pPr>
              <w:jc w:val="center"/>
              <w:rPr>
                <w:rFonts w:ascii="宋体" w:hAnsi="宋体" w:cs="宋体"/>
                <w:color w:val="000000"/>
                <w:sz w:val="24"/>
              </w:rPr>
            </w:pPr>
          </w:p>
        </w:tc>
        <w:tc>
          <w:tcPr>
            <w:tcW w:w="4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47DD26">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一：我单位水电费欠款0.73亿、绿化养护欠款1.45亿、项目欠款1.18亿、其他欠款0.20亿，总计欠款3.56亿元，根据区委区政府的批示，为有效解决欠款问题，2022年我单位申请支付欠款1194.96万元，用于解决欠款单位农民工工资发放问题。项目二：我单位2019年32条道路绿化3标段项目施工工程欠款330.02万元，2022年我单位申请支付200万元，为保证工程顺利进行以及解决欠款单位农民工工资发放问题。项目三：关于申请支付水区法院判决支付乌鲁木齐森得保生物防治有限公司森防费用9.93万元。项目四：环保督导案件和精细化死树清理绿化恢复项目费81.55万元。项目五：水费802.16万元。项目六：2018年至2021年公共绿地绿化养护服务费500万元。2022年共计偿还欠款2788.61万元。</w:t>
            </w:r>
          </w:p>
        </w:tc>
        <w:tc>
          <w:tcPr>
            <w:tcW w:w="34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EBFFF2">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一：我单位水电费欠款0.73亿、绿化养护欠款1.45亿、项目欠款1.18亿、其他欠款0.20亿，总计欠款3.56亿元，根据区委区政府的批示，为有效解决欠款问题，2022年我单位申请支付欠款1194.96万元，用于解决欠款单位农民工工资发放问题。项目二：我单位2019年32条道路绿化3标段项目施工工程欠款330.02万元，2022年我单位申请支付200万元，为保证工程顺利进行以及解决欠款单位农民工工资发放问题。项目三：关于申请支付水区法院判决支付乌鲁木齐森得保生物防治有限公司森防费用9.93万元。项目四：环保督导案件和精细化死树清理绿化恢复项目费81.55万元。项目五：水费802.16万元。项目六：2018年至2021年公共绿地绿化养护服务费500万元。2022年共计支付2788.61万元。</w:t>
            </w:r>
          </w:p>
        </w:tc>
      </w:tr>
      <w:tr w14:paraId="05287337">
        <w:tblPrEx>
          <w:tblCellMar>
            <w:top w:w="0" w:type="dxa"/>
            <w:left w:w="108" w:type="dxa"/>
            <w:bottom w:w="0" w:type="dxa"/>
            <w:right w:w="108" w:type="dxa"/>
          </w:tblCellMar>
        </w:tblPrEx>
        <w:trPr>
          <w:trHeight w:val="396"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8280">
            <w:pPr>
              <w:jc w:val="center"/>
              <w:rPr>
                <w:rFonts w:ascii="宋体" w:hAnsi="宋体" w:cs="宋体"/>
                <w:color w:val="000000"/>
                <w:sz w:val="24"/>
              </w:rPr>
            </w:pPr>
          </w:p>
        </w:tc>
        <w:tc>
          <w:tcPr>
            <w:tcW w:w="584" w:type="dxa"/>
            <w:tcBorders>
              <w:top w:val="single" w:color="000000" w:sz="4" w:space="0"/>
              <w:left w:val="single" w:color="000000" w:sz="4" w:space="0"/>
              <w:bottom w:val="single" w:color="000000" w:sz="4" w:space="0"/>
              <w:right w:val="nil"/>
            </w:tcBorders>
            <w:shd w:val="clear" w:color="auto" w:fill="auto"/>
          </w:tcPr>
          <w:p w14:paraId="204544ED">
            <w:pPr>
              <w:jc w:val="left"/>
              <w:rPr>
                <w:rFonts w:ascii="宋体" w:hAnsi="宋体" w:cs="宋体"/>
                <w:color w:val="000000"/>
                <w:sz w:val="24"/>
              </w:rPr>
            </w:pPr>
          </w:p>
        </w:tc>
        <w:tc>
          <w:tcPr>
            <w:tcW w:w="416" w:type="dxa"/>
            <w:tcBorders>
              <w:top w:val="single" w:color="000000" w:sz="4" w:space="0"/>
              <w:left w:val="nil"/>
              <w:bottom w:val="single" w:color="000000" w:sz="4" w:space="0"/>
              <w:right w:val="nil"/>
            </w:tcBorders>
            <w:shd w:val="clear" w:color="auto" w:fill="auto"/>
          </w:tcPr>
          <w:p w14:paraId="226438D0">
            <w:pPr>
              <w:jc w:val="left"/>
              <w:rPr>
                <w:rFonts w:ascii="宋体" w:hAnsi="宋体" w:cs="宋体"/>
                <w:color w:val="000000"/>
                <w:sz w:val="24"/>
              </w:rPr>
            </w:pPr>
          </w:p>
        </w:tc>
        <w:tc>
          <w:tcPr>
            <w:tcW w:w="906" w:type="dxa"/>
            <w:tcBorders>
              <w:top w:val="single" w:color="000000" w:sz="4" w:space="0"/>
              <w:left w:val="nil"/>
              <w:bottom w:val="single" w:color="000000" w:sz="4" w:space="0"/>
              <w:right w:val="nil"/>
            </w:tcBorders>
            <w:shd w:val="clear" w:color="auto" w:fill="auto"/>
          </w:tcPr>
          <w:p w14:paraId="02D30FF2">
            <w:pPr>
              <w:jc w:val="left"/>
              <w:rPr>
                <w:rFonts w:ascii="宋体" w:hAnsi="宋体" w:cs="宋体"/>
                <w:color w:val="000000"/>
                <w:sz w:val="24"/>
              </w:rPr>
            </w:pPr>
          </w:p>
        </w:tc>
        <w:tc>
          <w:tcPr>
            <w:tcW w:w="1230" w:type="dxa"/>
            <w:tcBorders>
              <w:top w:val="single" w:color="000000" w:sz="4" w:space="0"/>
              <w:left w:val="nil"/>
              <w:bottom w:val="single" w:color="000000" w:sz="4" w:space="0"/>
              <w:right w:val="nil"/>
            </w:tcBorders>
            <w:shd w:val="clear" w:color="auto" w:fill="auto"/>
          </w:tcPr>
          <w:p w14:paraId="06400747">
            <w:pPr>
              <w:jc w:val="left"/>
              <w:rPr>
                <w:rFonts w:ascii="宋体" w:hAnsi="宋体" w:cs="宋体"/>
                <w:color w:val="000000"/>
                <w:sz w:val="24"/>
              </w:rPr>
            </w:pPr>
          </w:p>
        </w:tc>
        <w:tc>
          <w:tcPr>
            <w:tcW w:w="552" w:type="dxa"/>
            <w:tcBorders>
              <w:top w:val="single" w:color="000000" w:sz="4" w:space="0"/>
              <w:left w:val="nil"/>
              <w:bottom w:val="single" w:color="000000" w:sz="4" w:space="0"/>
              <w:right w:val="nil"/>
            </w:tcBorders>
            <w:shd w:val="clear" w:color="auto" w:fill="auto"/>
          </w:tcPr>
          <w:p w14:paraId="3A76FA77">
            <w:pPr>
              <w:jc w:val="left"/>
              <w:rPr>
                <w:rFonts w:ascii="宋体" w:hAnsi="宋体" w:cs="宋体"/>
                <w:color w:val="000000"/>
                <w:sz w:val="24"/>
              </w:rPr>
            </w:pPr>
          </w:p>
        </w:tc>
        <w:tc>
          <w:tcPr>
            <w:tcW w:w="1116" w:type="dxa"/>
            <w:tcBorders>
              <w:top w:val="single" w:color="000000" w:sz="4" w:space="0"/>
              <w:left w:val="nil"/>
              <w:bottom w:val="single" w:color="000000" w:sz="4" w:space="0"/>
              <w:right w:val="single" w:color="000000" w:sz="4" w:space="0"/>
            </w:tcBorders>
            <w:shd w:val="clear" w:color="auto" w:fill="auto"/>
          </w:tcPr>
          <w:p w14:paraId="77815773">
            <w:pPr>
              <w:jc w:val="left"/>
              <w:rPr>
                <w:rFonts w:ascii="宋体" w:hAnsi="宋体" w:cs="宋体"/>
                <w:color w:val="000000"/>
                <w:sz w:val="24"/>
              </w:rPr>
            </w:pPr>
          </w:p>
        </w:tc>
        <w:tc>
          <w:tcPr>
            <w:tcW w:w="816" w:type="dxa"/>
            <w:tcBorders>
              <w:top w:val="single" w:color="000000" w:sz="4" w:space="0"/>
              <w:left w:val="single" w:color="000000" w:sz="4" w:space="0"/>
              <w:bottom w:val="single" w:color="000000" w:sz="4" w:space="0"/>
              <w:right w:val="nil"/>
            </w:tcBorders>
            <w:shd w:val="clear" w:color="auto" w:fill="auto"/>
          </w:tcPr>
          <w:p w14:paraId="2D09059D">
            <w:pPr>
              <w:jc w:val="left"/>
              <w:rPr>
                <w:rFonts w:ascii="宋体" w:hAnsi="宋体" w:cs="宋体"/>
                <w:color w:val="000000"/>
                <w:sz w:val="24"/>
              </w:rPr>
            </w:pPr>
          </w:p>
        </w:tc>
        <w:tc>
          <w:tcPr>
            <w:tcW w:w="258" w:type="dxa"/>
            <w:tcBorders>
              <w:top w:val="single" w:color="000000" w:sz="4" w:space="0"/>
              <w:left w:val="nil"/>
              <w:bottom w:val="single" w:color="000000" w:sz="4" w:space="0"/>
              <w:right w:val="nil"/>
            </w:tcBorders>
            <w:shd w:val="clear" w:color="auto" w:fill="auto"/>
          </w:tcPr>
          <w:p w14:paraId="38526368">
            <w:pPr>
              <w:jc w:val="left"/>
              <w:rPr>
                <w:rFonts w:ascii="宋体" w:hAnsi="宋体" w:cs="宋体"/>
                <w:color w:val="000000"/>
                <w:sz w:val="24"/>
              </w:rPr>
            </w:pPr>
          </w:p>
        </w:tc>
        <w:tc>
          <w:tcPr>
            <w:tcW w:w="293" w:type="dxa"/>
            <w:tcBorders>
              <w:top w:val="single" w:color="000000" w:sz="4" w:space="0"/>
              <w:left w:val="nil"/>
              <w:bottom w:val="single" w:color="000000" w:sz="4" w:space="0"/>
              <w:right w:val="nil"/>
            </w:tcBorders>
            <w:shd w:val="clear" w:color="auto" w:fill="auto"/>
          </w:tcPr>
          <w:p w14:paraId="1A36C285">
            <w:pPr>
              <w:jc w:val="left"/>
              <w:rPr>
                <w:rFonts w:ascii="宋体" w:hAnsi="宋体" w:cs="宋体"/>
                <w:color w:val="000000"/>
                <w:sz w:val="24"/>
              </w:rPr>
            </w:pPr>
          </w:p>
        </w:tc>
        <w:tc>
          <w:tcPr>
            <w:tcW w:w="434" w:type="dxa"/>
            <w:tcBorders>
              <w:top w:val="single" w:color="000000" w:sz="4" w:space="0"/>
              <w:left w:val="nil"/>
              <w:bottom w:val="single" w:color="000000" w:sz="4" w:space="0"/>
              <w:right w:val="nil"/>
            </w:tcBorders>
            <w:shd w:val="clear" w:color="auto" w:fill="auto"/>
          </w:tcPr>
          <w:p w14:paraId="75B71272">
            <w:pPr>
              <w:jc w:val="left"/>
              <w:rPr>
                <w:rFonts w:ascii="宋体" w:hAnsi="宋体" w:cs="宋体"/>
                <w:color w:val="000000"/>
                <w:sz w:val="24"/>
              </w:rPr>
            </w:pPr>
          </w:p>
        </w:tc>
        <w:tc>
          <w:tcPr>
            <w:tcW w:w="447" w:type="dxa"/>
            <w:tcBorders>
              <w:top w:val="single" w:color="000000" w:sz="4" w:space="0"/>
              <w:left w:val="nil"/>
              <w:bottom w:val="single" w:color="000000" w:sz="4" w:space="0"/>
              <w:right w:val="nil"/>
            </w:tcBorders>
            <w:shd w:val="clear" w:color="auto" w:fill="auto"/>
          </w:tcPr>
          <w:p w14:paraId="028B7270">
            <w:pPr>
              <w:jc w:val="left"/>
              <w:rPr>
                <w:rFonts w:ascii="宋体" w:hAnsi="宋体" w:cs="宋体"/>
                <w:color w:val="000000"/>
                <w:sz w:val="24"/>
              </w:rPr>
            </w:pPr>
          </w:p>
        </w:tc>
        <w:tc>
          <w:tcPr>
            <w:tcW w:w="505" w:type="dxa"/>
            <w:tcBorders>
              <w:top w:val="single" w:color="000000" w:sz="4" w:space="0"/>
              <w:left w:val="nil"/>
              <w:bottom w:val="single" w:color="000000" w:sz="4" w:space="0"/>
              <w:right w:val="nil"/>
            </w:tcBorders>
            <w:shd w:val="clear" w:color="auto" w:fill="auto"/>
          </w:tcPr>
          <w:p w14:paraId="2CC9CDD6">
            <w:pPr>
              <w:jc w:val="left"/>
              <w:rPr>
                <w:rFonts w:ascii="宋体" w:hAnsi="宋体" w:cs="宋体"/>
                <w:color w:val="000000"/>
                <w:sz w:val="24"/>
              </w:rPr>
            </w:pPr>
          </w:p>
        </w:tc>
        <w:tc>
          <w:tcPr>
            <w:tcW w:w="716" w:type="dxa"/>
            <w:tcBorders>
              <w:top w:val="single" w:color="000000" w:sz="4" w:space="0"/>
              <w:left w:val="nil"/>
              <w:bottom w:val="single" w:color="000000" w:sz="4" w:space="0"/>
              <w:right w:val="single" w:color="000000" w:sz="4" w:space="0"/>
            </w:tcBorders>
            <w:shd w:val="clear" w:color="auto" w:fill="auto"/>
          </w:tcPr>
          <w:p w14:paraId="5C297F0A">
            <w:pPr>
              <w:jc w:val="left"/>
              <w:rPr>
                <w:rFonts w:ascii="宋体" w:hAnsi="宋体" w:cs="宋体"/>
                <w:color w:val="000000"/>
                <w:sz w:val="24"/>
              </w:rPr>
            </w:pPr>
          </w:p>
        </w:tc>
      </w:tr>
      <w:tr w14:paraId="1B4592BB">
        <w:tblPrEx>
          <w:tblCellMar>
            <w:top w:w="0" w:type="dxa"/>
            <w:left w:w="108" w:type="dxa"/>
            <w:bottom w:w="0" w:type="dxa"/>
            <w:right w:w="108" w:type="dxa"/>
          </w:tblCellMar>
        </w:tblPrEx>
        <w:trPr>
          <w:trHeight w:val="396"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7F034">
            <w:pPr>
              <w:jc w:val="center"/>
              <w:rPr>
                <w:rFonts w:ascii="宋体" w:hAnsi="宋体" w:cs="宋体"/>
                <w:color w:val="000000"/>
                <w:sz w:val="24"/>
              </w:rPr>
            </w:pP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91DF1">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91CC6">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6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A03BD">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E9C66">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年度指标值</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F61DD">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实际完成值</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0B6DA">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8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E1375">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c>
          <w:tcPr>
            <w:tcW w:w="12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9BDDA">
            <w:pPr>
              <w:widowControl/>
              <w:jc w:val="center"/>
              <w:textAlignment w:val="center"/>
              <w:rPr>
                <w:rFonts w:ascii="宋体" w:hAnsi="宋体" w:cs="宋体"/>
                <w:color w:val="000000"/>
                <w:sz w:val="24"/>
              </w:rPr>
            </w:pPr>
            <w:r>
              <w:rPr>
                <w:rFonts w:hint="eastAsia" w:ascii="宋体" w:hAnsi="宋体" w:cs="宋体"/>
                <w:color w:val="000000"/>
                <w:kern w:val="0"/>
                <w:sz w:val="24"/>
                <w:lang w:bidi="ar"/>
              </w:rPr>
              <w:t>偏差原因分析及改进措施</w:t>
            </w:r>
          </w:p>
        </w:tc>
      </w:tr>
      <w:tr w14:paraId="5C58A547">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5BC18">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53264">
            <w:pPr>
              <w:jc w:val="center"/>
              <w:rPr>
                <w:rFonts w:ascii="宋体" w:hAnsi="宋体" w:cs="宋体"/>
                <w:color w:val="000000"/>
                <w:sz w:val="24"/>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694E2">
            <w:pPr>
              <w:jc w:val="center"/>
              <w:rPr>
                <w:rFonts w:ascii="宋体" w:hAnsi="宋体" w:cs="宋体"/>
                <w:color w:val="000000"/>
                <w:sz w:val="24"/>
              </w:rPr>
            </w:pPr>
          </w:p>
        </w:tc>
        <w:tc>
          <w:tcPr>
            <w:tcW w:w="26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E34E">
            <w:pPr>
              <w:jc w:val="center"/>
              <w:rPr>
                <w:rFonts w:ascii="宋体" w:hAnsi="宋体" w:cs="宋体"/>
                <w:color w:val="000000"/>
                <w:sz w:val="24"/>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9498B">
            <w:pPr>
              <w:jc w:val="center"/>
              <w:rPr>
                <w:rFonts w:ascii="宋体" w:hAnsi="宋体" w:cs="宋体"/>
                <w:color w:val="000000"/>
                <w:sz w:val="24"/>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D9A63">
            <w:pPr>
              <w:jc w:val="center"/>
              <w:rPr>
                <w:rFonts w:ascii="宋体" w:hAnsi="宋体" w:cs="宋体"/>
                <w:color w:val="000000"/>
                <w:sz w:val="24"/>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CE83D">
            <w:pPr>
              <w:jc w:val="center"/>
              <w:rPr>
                <w:rFonts w:ascii="宋体" w:hAnsi="宋体" w:cs="宋体"/>
                <w:color w:val="000000"/>
                <w:sz w:val="24"/>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68BA">
            <w:pPr>
              <w:jc w:val="center"/>
              <w:rPr>
                <w:rFonts w:ascii="宋体" w:hAnsi="宋体" w:cs="宋体"/>
                <w:color w:val="000000"/>
                <w:sz w:val="24"/>
              </w:rPr>
            </w:pPr>
          </w:p>
        </w:tc>
        <w:tc>
          <w:tcPr>
            <w:tcW w:w="12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7E058">
            <w:pPr>
              <w:jc w:val="center"/>
              <w:rPr>
                <w:rFonts w:ascii="宋体" w:hAnsi="宋体" w:cs="宋体"/>
                <w:color w:val="000000"/>
                <w:sz w:val="24"/>
              </w:rPr>
            </w:pPr>
          </w:p>
        </w:tc>
      </w:tr>
      <w:tr w14:paraId="13D00C77">
        <w:tblPrEx>
          <w:tblCellMar>
            <w:top w:w="0" w:type="dxa"/>
            <w:left w:w="108" w:type="dxa"/>
            <w:bottom w:w="0" w:type="dxa"/>
            <w:right w:w="108" w:type="dxa"/>
          </w:tblCellMar>
        </w:tblPrEx>
        <w:trPr>
          <w:trHeight w:val="396"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8DA5C">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年度绩效指标完成情况</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7F99F">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产出指标</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9D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D20F">
            <w:pPr>
              <w:widowControl/>
              <w:jc w:val="left"/>
              <w:textAlignment w:val="center"/>
              <w:rPr>
                <w:rFonts w:ascii="宋体" w:hAnsi="宋体" w:cs="宋体"/>
                <w:color w:val="000000"/>
                <w:sz w:val="24"/>
              </w:rPr>
            </w:pPr>
            <w:r>
              <w:rPr>
                <w:rFonts w:hint="eastAsia" w:ascii="宋体" w:hAnsi="宋体" w:cs="宋体"/>
                <w:color w:val="000000"/>
                <w:kern w:val="0"/>
                <w:sz w:val="24"/>
                <w:lang w:bidi="ar"/>
              </w:rPr>
              <w:t>企业数量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839F">
            <w:pPr>
              <w:widowControl/>
              <w:jc w:val="center"/>
              <w:textAlignment w:val="center"/>
              <w:rPr>
                <w:rFonts w:ascii="宋体" w:hAnsi="宋体" w:cs="宋体"/>
                <w:color w:val="000000"/>
                <w:sz w:val="24"/>
              </w:rPr>
            </w:pPr>
            <w:r>
              <w:rPr>
                <w:rFonts w:hint="eastAsia" w:ascii="宋体" w:hAnsi="宋体" w:cs="宋体"/>
                <w:color w:val="000000"/>
                <w:kern w:val="0"/>
                <w:sz w:val="24"/>
                <w:lang w:bidi="ar"/>
              </w:rPr>
              <w:t>&gt;=44家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8EBD">
            <w:pPr>
              <w:widowControl/>
              <w:jc w:val="center"/>
              <w:textAlignment w:val="center"/>
              <w:rPr>
                <w:rFonts w:ascii="宋体" w:hAnsi="宋体" w:cs="宋体"/>
                <w:color w:val="000000"/>
                <w:sz w:val="24"/>
              </w:rPr>
            </w:pPr>
            <w:r>
              <w:rPr>
                <w:rFonts w:hint="eastAsia" w:ascii="宋体" w:hAnsi="宋体" w:cs="宋体"/>
                <w:color w:val="000000"/>
                <w:kern w:val="0"/>
                <w:sz w:val="24"/>
                <w:lang w:bidi="ar"/>
              </w:rPr>
              <w:t>44家</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AC3E7">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3397D">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20F82">
            <w:pPr>
              <w:jc w:val="left"/>
              <w:rPr>
                <w:rFonts w:ascii="宋体" w:hAnsi="宋体" w:cs="宋体"/>
                <w:color w:val="000000"/>
                <w:sz w:val="24"/>
              </w:rPr>
            </w:pPr>
          </w:p>
        </w:tc>
      </w:tr>
      <w:tr w14:paraId="6C32CF45">
        <w:tblPrEx>
          <w:tblCellMar>
            <w:top w:w="0" w:type="dxa"/>
            <w:left w:w="108" w:type="dxa"/>
            <w:bottom w:w="0" w:type="dxa"/>
            <w:right w:w="108" w:type="dxa"/>
          </w:tblCellMar>
        </w:tblPrEx>
        <w:trPr>
          <w:trHeight w:val="134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BACD0">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B9BB6">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DA0D">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2154">
            <w:pPr>
              <w:widowControl/>
              <w:jc w:val="left"/>
              <w:textAlignment w:val="center"/>
              <w:rPr>
                <w:rFonts w:ascii="宋体" w:hAnsi="宋体" w:cs="宋体"/>
                <w:color w:val="000000"/>
                <w:sz w:val="24"/>
              </w:rPr>
            </w:pPr>
            <w:r>
              <w:rPr>
                <w:rFonts w:hint="eastAsia" w:ascii="宋体" w:hAnsi="宋体" w:cs="宋体"/>
                <w:color w:val="000000"/>
                <w:kern w:val="0"/>
                <w:sz w:val="24"/>
                <w:lang w:bidi="ar"/>
              </w:rPr>
              <w:t>公共绿地养护面积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F6C0">
            <w:pPr>
              <w:widowControl/>
              <w:jc w:val="center"/>
              <w:textAlignment w:val="center"/>
              <w:rPr>
                <w:rFonts w:ascii="宋体" w:hAnsi="宋体" w:cs="宋体"/>
                <w:color w:val="000000"/>
                <w:sz w:val="24"/>
              </w:rPr>
            </w:pPr>
            <w:r>
              <w:rPr>
                <w:rFonts w:hint="eastAsia" w:ascii="宋体" w:hAnsi="宋体" w:cs="宋体"/>
                <w:color w:val="000000"/>
                <w:kern w:val="0"/>
                <w:sz w:val="24"/>
                <w:lang w:bidi="ar"/>
              </w:rPr>
              <w:t>=1.74万亩</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4C98">
            <w:pPr>
              <w:widowControl/>
              <w:jc w:val="center"/>
              <w:textAlignment w:val="center"/>
              <w:rPr>
                <w:rFonts w:ascii="宋体" w:hAnsi="宋体" w:cs="宋体"/>
                <w:color w:val="000000"/>
                <w:sz w:val="24"/>
              </w:rPr>
            </w:pPr>
            <w:r>
              <w:rPr>
                <w:rFonts w:hint="eastAsia" w:ascii="宋体" w:hAnsi="宋体" w:cs="宋体"/>
                <w:color w:val="000000"/>
                <w:kern w:val="0"/>
                <w:sz w:val="24"/>
                <w:lang w:bidi="ar"/>
              </w:rPr>
              <w:t>1.6万亩</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1384E">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FCA76">
            <w:pPr>
              <w:widowControl/>
              <w:jc w:val="center"/>
              <w:textAlignment w:val="center"/>
              <w:rPr>
                <w:rFonts w:ascii="宋体" w:hAnsi="宋体" w:cs="宋体"/>
                <w:color w:val="000000"/>
                <w:sz w:val="24"/>
              </w:rPr>
            </w:pPr>
            <w:r>
              <w:rPr>
                <w:rFonts w:hint="eastAsia" w:ascii="宋体" w:hAnsi="宋体" w:cs="宋体"/>
                <w:color w:val="000000"/>
                <w:kern w:val="0"/>
                <w:sz w:val="24"/>
                <w:lang w:bidi="ar"/>
              </w:rPr>
              <w:t>3.68</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B887B">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项目评价过程中有关数据和资料的收集、整理不够完善，后续我们将进一步完善目标申报工作。</w:t>
            </w:r>
          </w:p>
        </w:tc>
      </w:tr>
      <w:tr w14:paraId="1B431BEB">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B3B0D">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BF0F">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0A05">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E774">
            <w:pPr>
              <w:widowControl/>
              <w:jc w:val="left"/>
              <w:textAlignment w:val="center"/>
              <w:rPr>
                <w:rFonts w:ascii="宋体" w:hAnsi="宋体" w:cs="宋体"/>
                <w:color w:val="000000"/>
                <w:sz w:val="24"/>
              </w:rPr>
            </w:pPr>
            <w:r>
              <w:rPr>
                <w:rFonts w:hint="eastAsia" w:ascii="宋体" w:hAnsi="宋体" w:cs="宋体"/>
                <w:color w:val="000000"/>
                <w:kern w:val="0"/>
                <w:sz w:val="24"/>
                <w:lang w:bidi="ar"/>
              </w:rPr>
              <w:t>偿债经费保障率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0C2D">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C1AE">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54F2E">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91C16">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6182F">
            <w:pPr>
              <w:jc w:val="left"/>
              <w:rPr>
                <w:rFonts w:ascii="宋体" w:hAnsi="宋体" w:cs="宋体"/>
                <w:color w:val="000000"/>
                <w:sz w:val="24"/>
              </w:rPr>
            </w:pPr>
          </w:p>
        </w:tc>
      </w:tr>
      <w:tr w14:paraId="579E13C7">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36825">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815CF">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52DB">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FA15">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7E25">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CF61">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F3C5C">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BBD07">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61236">
            <w:pPr>
              <w:jc w:val="left"/>
              <w:rPr>
                <w:rFonts w:ascii="宋体" w:hAnsi="宋体" w:cs="宋体"/>
                <w:color w:val="000000"/>
                <w:sz w:val="24"/>
              </w:rPr>
            </w:pPr>
          </w:p>
        </w:tc>
      </w:tr>
      <w:tr w14:paraId="609716D8">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7F973">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53A88">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8911">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CE21">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项目完成时间</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28EF">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2022年12月31日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2D1A">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2022年12月31日</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83DD0">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4D22B">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C6BBE">
            <w:pPr>
              <w:jc w:val="left"/>
              <w:rPr>
                <w:rFonts w:ascii="宋体" w:hAnsi="宋体" w:cs="宋体"/>
                <w:color w:val="000000"/>
                <w:sz w:val="24"/>
              </w:rPr>
            </w:pPr>
          </w:p>
        </w:tc>
      </w:tr>
      <w:tr w14:paraId="16FD36FA">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20FAF">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CEE53">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5A3A">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8EE6">
            <w:pPr>
              <w:widowControl/>
              <w:jc w:val="left"/>
              <w:textAlignment w:val="center"/>
              <w:rPr>
                <w:rFonts w:ascii="宋体" w:hAnsi="宋体" w:cs="宋体"/>
                <w:color w:val="000000"/>
                <w:sz w:val="24"/>
              </w:rPr>
            </w:pPr>
            <w:r>
              <w:rPr>
                <w:rFonts w:hint="eastAsia" w:ascii="宋体" w:hAnsi="宋体" w:cs="宋体"/>
                <w:color w:val="000000"/>
                <w:kern w:val="0"/>
                <w:sz w:val="24"/>
                <w:lang w:bidi="ar"/>
              </w:rPr>
              <w:t>资金支付及时率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84D2">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86C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E1D06">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4F035">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F0AB0">
            <w:pPr>
              <w:jc w:val="left"/>
              <w:rPr>
                <w:rFonts w:ascii="宋体" w:hAnsi="宋体" w:cs="宋体"/>
                <w:color w:val="000000"/>
                <w:sz w:val="24"/>
              </w:rPr>
            </w:pPr>
          </w:p>
        </w:tc>
      </w:tr>
      <w:tr w14:paraId="4D838BD2">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35BA1">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E8C0">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F4A0">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92E7">
            <w:pPr>
              <w:widowControl/>
              <w:jc w:val="left"/>
              <w:textAlignment w:val="center"/>
              <w:rPr>
                <w:rFonts w:ascii="宋体" w:hAnsi="宋体" w:cs="宋体"/>
                <w:color w:val="000000"/>
                <w:sz w:val="24"/>
              </w:rPr>
            </w:pPr>
            <w:r>
              <w:rPr>
                <w:rFonts w:hint="eastAsia" w:ascii="宋体" w:hAnsi="宋体" w:cs="宋体"/>
                <w:color w:val="000000"/>
                <w:kern w:val="0"/>
                <w:sz w:val="24"/>
                <w:lang w:bidi="ar"/>
              </w:rPr>
              <w:t>道路绿化工程款</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9F26">
            <w:pPr>
              <w:widowControl/>
              <w:jc w:val="center"/>
              <w:textAlignment w:val="center"/>
              <w:rPr>
                <w:rFonts w:ascii="宋体" w:hAnsi="宋体" w:cs="宋体"/>
                <w:color w:val="000000"/>
                <w:sz w:val="24"/>
              </w:rPr>
            </w:pPr>
            <w:r>
              <w:rPr>
                <w:rFonts w:hint="eastAsia" w:ascii="宋体" w:hAnsi="宋体" w:cs="宋体"/>
                <w:color w:val="000000"/>
                <w:kern w:val="0"/>
                <w:sz w:val="24"/>
                <w:lang w:bidi="ar"/>
              </w:rPr>
              <w:t>&lt;=200万元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9871">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200万元</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B07F9">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B4985">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688C5">
            <w:pPr>
              <w:jc w:val="left"/>
              <w:rPr>
                <w:rFonts w:ascii="宋体" w:hAnsi="宋体" w:cs="宋体"/>
                <w:color w:val="000000"/>
                <w:sz w:val="24"/>
              </w:rPr>
            </w:pPr>
          </w:p>
        </w:tc>
      </w:tr>
      <w:tr w14:paraId="65593C2C">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369AD">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E4685">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E1DE">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A0C4">
            <w:pPr>
              <w:widowControl/>
              <w:jc w:val="left"/>
              <w:textAlignment w:val="center"/>
              <w:rPr>
                <w:rFonts w:ascii="宋体" w:hAnsi="宋体" w:cs="宋体"/>
                <w:color w:val="000000"/>
                <w:sz w:val="24"/>
              </w:rPr>
            </w:pPr>
            <w:r>
              <w:rPr>
                <w:rFonts w:hint="eastAsia" w:ascii="宋体" w:hAnsi="宋体" w:cs="宋体"/>
                <w:color w:val="000000"/>
                <w:kern w:val="0"/>
                <w:sz w:val="24"/>
                <w:lang w:bidi="ar"/>
              </w:rPr>
              <w:t>园林绿化养护及农民工欠款</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8676">
            <w:pPr>
              <w:widowControl/>
              <w:jc w:val="center"/>
              <w:textAlignment w:val="center"/>
              <w:rPr>
                <w:rFonts w:ascii="宋体" w:hAnsi="宋体" w:cs="宋体"/>
                <w:color w:val="000000"/>
                <w:sz w:val="24"/>
              </w:rPr>
            </w:pPr>
            <w:r>
              <w:rPr>
                <w:rFonts w:hint="eastAsia" w:ascii="宋体" w:hAnsi="宋体" w:cs="宋体"/>
                <w:color w:val="000000"/>
                <w:kern w:val="0"/>
                <w:sz w:val="24"/>
                <w:lang w:bidi="ar"/>
              </w:rPr>
              <w:t>&lt;=1194.96万元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2F1A">
            <w:pPr>
              <w:widowControl/>
              <w:jc w:val="center"/>
              <w:textAlignment w:val="center"/>
              <w:rPr>
                <w:rFonts w:ascii="宋体" w:hAnsi="宋体" w:cs="宋体"/>
                <w:color w:val="000000"/>
                <w:sz w:val="24"/>
              </w:rPr>
            </w:pPr>
            <w:r>
              <w:rPr>
                <w:rFonts w:hint="eastAsia" w:ascii="宋体" w:hAnsi="宋体" w:cs="宋体"/>
                <w:color w:val="000000"/>
                <w:kern w:val="0"/>
                <w:sz w:val="24"/>
                <w:lang w:bidi="ar"/>
              </w:rPr>
              <w:t>194.96万元</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D376B">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AFC92">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4DC63">
            <w:pPr>
              <w:jc w:val="left"/>
              <w:rPr>
                <w:rFonts w:ascii="宋体" w:hAnsi="宋体" w:cs="宋体"/>
                <w:color w:val="000000"/>
                <w:sz w:val="24"/>
              </w:rPr>
            </w:pPr>
          </w:p>
        </w:tc>
      </w:tr>
      <w:tr w14:paraId="611B98D2">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D15A9">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18678">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143C">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5D43">
            <w:pPr>
              <w:widowControl/>
              <w:jc w:val="left"/>
              <w:textAlignment w:val="center"/>
              <w:rPr>
                <w:rFonts w:ascii="宋体" w:hAnsi="宋体" w:cs="宋体"/>
                <w:color w:val="000000"/>
                <w:sz w:val="24"/>
              </w:rPr>
            </w:pPr>
            <w:r>
              <w:rPr>
                <w:rFonts w:hint="eastAsia" w:ascii="宋体" w:hAnsi="宋体" w:cs="宋体"/>
                <w:color w:val="000000"/>
                <w:kern w:val="0"/>
                <w:sz w:val="24"/>
                <w:lang w:bidi="ar"/>
              </w:rPr>
              <w:t>森防费用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9FB2">
            <w:pPr>
              <w:widowControl/>
              <w:jc w:val="center"/>
              <w:textAlignment w:val="center"/>
              <w:rPr>
                <w:rFonts w:ascii="宋体" w:hAnsi="宋体" w:cs="宋体"/>
                <w:color w:val="000000"/>
                <w:sz w:val="24"/>
              </w:rPr>
            </w:pPr>
            <w:r>
              <w:rPr>
                <w:rFonts w:hint="eastAsia" w:ascii="宋体" w:hAnsi="宋体" w:cs="宋体"/>
                <w:color w:val="000000"/>
                <w:kern w:val="0"/>
                <w:sz w:val="24"/>
                <w:lang w:bidi="ar"/>
              </w:rPr>
              <w:t>&lt;=9.93万元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20FE">
            <w:pPr>
              <w:widowControl/>
              <w:jc w:val="center"/>
              <w:textAlignment w:val="center"/>
              <w:rPr>
                <w:rFonts w:ascii="宋体" w:hAnsi="宋体" w:cs="宋体"/>
                <w:color w:val="000000"/>
                <w:sz w:val="24"/>
              </w:rPr>
            </w:pPr>
            <w:r>
              <w:rPr>
                <w:rFonts w:hint="eastAsia" w:ascii="宋体" w:hAnsi="宋体" w:cs="宋体"/>
                <w:color w:val="000000"/>
                <w:kern w:val="0"/>
                <w:sz w:val="24"/>
                <w:lang w:bidi="ar"/>
              </w:rPr>
              <w:t>9.93万元</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3E414">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3F2AD">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C639D">
            <w:pPr>
              <w:jc w:val="left"/>
              <w:rPr>
                <w:rFonts w:ascii="宋体" w:hAnsi="宋体" w:cs="宋体"/>
                <w:color w:val="000000"/>
                <w:sz w:val="24"/>
              </w:rPr>
            </w:pPr>
          </w:p>
        </w:tc>
      </w:tr>
      <w:tr w14:paraId="1B026CEE">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4A8B2">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1C16">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F38A">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4932">
            <w:pPr>
              <w:widowControl/>
              <w:jc w:val="left"/>
              <w:textAlignment w:val="center"/>
              <w:rPr>
                <w:rFonts w:ascii="宋体" w:hAnsi="宋体" w:cs="宋体"/>
                <w:color w:val="000000"/>
                <w:sz w:val="24"/>
              </w:rPr>
            </w:pPr>
            <w:r>
              <w:rPr>
                <w:rFonts w:hint="eastAsia" w:ascii="宋体" w:hAnsi="宋体" w:cs="宋体"/>
                <w:color w:val="000000"/>
                <w:kern w:val="0"/>
                <w:sz w:val="24"/>
                <w:lang w:bidi="ar"/>
              </w:rPr>
              <w:t>清理绿化恢复项目费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8603">
            <w:pPr>
              <w:widowControl/>
              <w:jc w:val="center"/>
              <w:textAlignment w:val="center"/>
              <w:rPr>
                <w:rFonts w:ascii="宋体" w:hAnsi="宋体" w:cs="宋体"/>
                <w:color w:val="000000"/>
                <w:sz w:val="24"/>
              </w:rPr>
            </w:pPr>
            <w:r>
              <w:rPr>
                <w:rFonts w:hint="eastAsia" w:ascii="宋体" w:hAnsi="宋体" w:cs="宋体"/>
                <w:color w:val="000000"/>
                <w:kern w:val="0"/>
                <w:sz w:val="24"/>
                <w:lang w:bidi="ar"/>
              </w:rPr>
              <w:t>&lt;=81.55万元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27C4">
            <w:pPr>
              <w:widowControl/>
              <w:jc w:val="center"/>
              <w:textAlignment w:val="center"/>
              <w:rPr>
                <w:rFonts w:ascii="宋体" w:hAnsi="宋体" w:cs="宋体"/>
                <w:color w:val="000000"/>
                <w:sz w:val="24"/>
              </w:rPr>
            </w:pPr>
            <w:r>
              <w:rPr>
                <w:rFonts w:hint="eastAsia" w:ascii="宋体" w:hAnsi="宋体" w:cs="宋体"/>
                <w:color w:val="000000"/>
                <w:kern w:val="0"/>
                <w:sz w:val="24"/>
                <w:lang w:bidi="ar"/>
              </w:rPr>
              <w:t>81.55万元</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88BA0">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2CEA2">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04568">
            <w:pPr>
              <w:jc w:val="left"/>
              <w:rPr>
                <w:rFonts w:ascii="宋体" w:hAnsi="宋体" w:cs="宋体"/>
                <w:color w:val="000000"/>
                <w:sz w:val="24"/>
              </w:rPr>
            </w:pPr>
          </w:p>
        </w:tc>
      </w:tr>
      <w:tr w14:paraId="09AB27D6">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5EB10">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38BA5">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6338">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9D2E">
            <w:pPr>
              <w:widowControl/>
              <w:jc w:val="left"/>
              <w:textAlignment w:val="center"/>
              <w:rPr>
                <w:rFonts w:ascii="宋体" w:hAnsi="宋体" w:cs="宋体"/>
                <w:color w:val="000000"/>
                <w:sz w:val="24"/>
              </w:rPr>
            </w:pPr>
            <w:r>
              <w:rPr>
                <w:rFonts w:hint="eastAsia" w:ascii="宋体" w:hAnsi="宋体" w:cs="宋体"/>
                <w:color w:val="000000"/>
                <w:kern w:val="0"/>
                <w:sz w:val="24"/>
                <w:lang w:bidi="ar"/>
              </w:rPr>
              <w:t>绿化水费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C754">
            <w:pPr>
              <w:widowControl/>
              <w:jc w:val="center"/>
              <w:textAlignment w:val="center"/>
              <w:rPr>
                <w:rFonts w:ascii="宋体" w:hAnsi="宋体" w:cs="宋体"/>
                <w:color w:val="000000"/>
                <w:sz w:val="24"/>
              </w:rPr>
            </w:pPr>
            <w:r>
              <w:rPr>
                <w:rFonts w:hint="eastAsia" w:ascii="宋体" w:hAnsi="宋体" w:cs="宋体"/>
                <w:color w:val="000000"/>
                <w:kern w:val="0"/>
                <w:sz w:val="24"/>
                <w:lang w:bidi="ar"/>
              </w:rPr>
              <w:t>&lt;=802.16万元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9ED9">
            <w:pPr>
              <w:widowControl/>
              <w:jc w:val="center"/>
              <w:textAlignment w:val="center"/>
              <w:rPr>
                <w:rFonts w:ascii="宋体" w:hAnsi="宋体" w:cs="宋体"/>
                <w:color w:val="000000"/>
                <w:sz w:val="24"/>
              </w:rPr>
            </w:pPr>
            <w:r>
              <w:rPr>
                <w:rFonts w:hint="eastAsia" w:ascii="宋体" w:hAnsi="宋体" w:cs="宋体"/>
                <w:color w:val="000000"/>
                <w:kern w:val="0"/>
                <w:sz w:val="24"/>
                <w:lang w:bidi="ar"/>
              </w:rPr>
              <w:t>802.16万元</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56076">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C7BEE">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D3022">
            <w:pPr>
              <w:jc w:val="left"/>
              <w:rPr>
                <w:rFonts w:ascii="宋体" w:hAnsi="宋体" w:cs="宋体"/>
                <w:color w:val="000000"/>
                <w:sz w:val="24"/>
              </w:rPr>
            </w:pPr>
          </w:p>
        </w:tc>
      </w:tr>
      <w:tr w14:paraId="39E82E82">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C09EB">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C90F8">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2675">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BA40">
            <w:pPr>
              <w:widowControl/>
              <w:jc w:val="left"/>
              <w:textAlignment w:val="center"/>
              <w:rPr>
                <w:rFonts w:ascii="宋体" w:hAnsi="宋体" w:cs="宋体"/>
                <w:color w:val="000000"/>
                <w:sz w:val="24"/>
              </w:rPr>
            </w:pPr>
            <w:r>
              <w:rPr>
                <w:rFonts w:hint="eastAsia" w:ascii="宋体" w:hAnsi="宋体" w:cs="宋体"/>
                <w:color w:val="000000"/>
                <w:kern w:val="0"/>
                <w:sz w:val="24"/>
                <w:lang w:bidi="ar"/>
              </w:rPr>
              <w:t>公共绿地养护服务费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2D3A">
            <w:pPr>
              <w:widowControl/>
              <w:jc w:val="center"/>
              <w:textAlignment w:val="center"/>
              <w:rPr>
                <w:rFonts w:ascii="宋体" w:hAnsi="宋体" w:cs="宋体"/>
                <w:color w:val="000000"/>
                <w:sz w:val="24"/>
              </w:rPr>
            </w:pPr>
            <w:r>
              <w:rPr>
                <w:rFonts w:hint="eastAsia" w:ascii="宋体" w:hAnsi="宋体" w:cs="宋体"/>
                <w:color w:val="000000"/>
                <w:kern w:val="0"/>
                <w:sz w:val="24"/>
                <w:lang w:bidi="ar"/>
              </w:rPr>
              <w:t>&lt;=500万元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2F29">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500万元</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2E7C9">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2317A">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8779E">
            <w:pPr>
              <w:jc w:val="left"/>
              <w:rPr>
                <w:rFonts w:ascii="宋体" w:hAnsi="宋体" w:cs="宋体"/>
                <w:color w:val="000000"/>
                <w:sz w:val="24"/>
              </w:rPr>
            </w:pPr>
          </w:p>
        </w:tc>
      </w:tr>
      <w:tr w14:paraId="5BE5A3A0">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2E623">
            <w:pPr>
              <w:jc w:val="center"/>
              <w:rPr>
                <w:rFonts w:ascii="宋体" w:hAnsi="宋体" w:cs="宋体"/>
                <w:color w:val="000000"/>
                <w:sz w:val="24"/>
              </w:rPr>
            </w:pP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95DFE">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6FCE">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经济效益指标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4879">
            <w:pPr>
              <w:jc w:val="left"/>
              <w:rPr>
                <w:rFonts w:ascii="宋体" w:hAnsi="宋体" w:cs="宋体"/>
                <w:color w:val="000000"/>
                <w:sz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D0EE">
            <w:pPr>
              <w:jc w:val="center"/>
              <w:rPr>
                <w:rFonts w:ascii="宋体" w:hAns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44B4">
            <w:pPr>
              <w:jc w:val="center"/>
              <w:rPr>
                <w:rFonts w:ascii="宋体" w:hAnsi="宋体" w:cs="宋体"/>
                <w:color w:val="000000"/>
                <w:sz w:val="24"/>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017DD">
            <w:pPr>
              <w:jc w:val="center"/>
              <w:rPr>
                <w:rFonts w:ascii="宋体" w:hAnsi="宋体" w:cs="宋体"/>
                <w:color w:val="000000"/>
                <w:sz w:val="24"/>
              </w:rPr>
            </w:pP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31513">
            <w:pPr>
              <w:jc w:val="center"/>
              <w:rPr>
                <w:rFonts w:ascii="宋体" w:hAnsi="宋体" w:cs="宋体"/>
                <w:color w:val="000000"/>
                <w:sz w:val="24"/>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05CC2">
            <w:pPr>
              <w:jc w:val="left"/>
              <w:rPr>
                <w:rFonts w:ascii="宋体" w:hAnsi="宋体" w:cs="宋体"/>
                <w:color w:val="000000"/>
                <w:sz w:val="24"/>
              </w:rPr>
            </w:pPr>
          </w:p>
        </w:tc>
      </w:tr>
      <w:tr w14:paraId="20F914EF">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2D3F4">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0EFE">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D696">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F41C">
            <w:pPr>
              <w:widowControl/>
              <w:jc w:val="left"/>
              <w:textAlignment w:val="center"/>
              <w:rPr>
                <w:rFonts w:ascii="宋体" w:hAnsi="宋体" w:cs="宋体"/>
                <w:color w:val="000000"/>
                <w:sz w:val="24"/>
              </w:rPr>
            </w:pPr>
            <w:r>
              <w:rPr>
                <w:rFonts w:hint="eastAsia" w:ascii="宋体" w:hAnsi="宋体" w:cs="宋体"/>
                <w:color w:val="000000"/>
                <w:kern w:val="0"/>
                <w:sz w:val="24"/>
                <w:lang w:bidi="ar"/>
              </w:rPr>
              <w:t>改善城市生活环境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34DD">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6542">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A59F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4D335">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64259">
            <w:pPr>
              <w:jc w:val="left"/>
              <w:rPr>
                <w:rFonts w:ascii="宋体" w:hAnsi="宋体" w:cs="宋体"/>
                <w:color w:val="000000"/>
                <w:sz w:val="24"/>
              </w:rPr>
            </w:pPr>
          </w:p>
        </w:tc>
      </w:tr>
      <w:tr w14:paraId="4FA4791E">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9D4DE">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A1B1F">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9A04">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生态效益指标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140C">
            <w:pPr>
              <w:widowControl/>
              <w:jc w:val="left"/>
              <w:textAlignment w:val="center"/>
              <w:rPr>
                <w:rFonts w:ascii="宋体" w:hAnsi="宋体" w:cs="宋体"/>
                <w:color w:val="000000"/>
                <w:sz w:val="24"/>
              </w:rPr>
            </w:pPr>
            <w:r>
              <w:rPr>
                <w:rFonts w:hint="eastAsia" w:ascii="宋体" w:hAnsi="宋体" w:cs="宋体"/>
                <w:color w:val="000000"/>
                <w:kern w:val="0"/>
                <w:sz w:val="24"/>
                <w:lang w:bidi="ar"/>
              </w:rPr>
              <w:t>提高城市空气质量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98E1">
            <w:pPr>
              <w:widowControl/>
              <w:jc w:val="center"/>
              <w:textAlignment w:val="center"/>
              <w:rPr>
                <w:rFonts w:ascii="宋体" w:hAnsi="宋体" w:cs="宋体"/>
                <w:color w:val="000000"/>
                <w:sz w:val="24"/>
              </w:rPr>
            </w:pPr>
            <w:r>
              <w:rPr>
                <w:rFonts w:hint="eastAsia" w:ascii="宋体" w:hAnsi="宋体" w:cs="宋体"/>
                <w:color w:val="000000"/>
                <w:kern w:val="0"/>
                <w:sz w:val="24"/>
                <w:lang w:bidi="ar"/>
              </w:rPr>
              <w:t>显著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3325">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8947A">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C5801">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2F485">
            <w:pPr>
              <w:jc w:val="left"/>
              <w:rPr>
                <w:rFonts w:ascii="宋体" w:hAnsi="宋体" w:cs="宋体"/>
                <w:color w:val="000000"/>
                <w:sz w:val="24"/>
              </w:rPr>
            </w:pPr>
          </w:p>
        </w:tc>
      </w:tr>
      <w:tr w14:paraId="5573EA3F">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E778C">
            <w:pPr>
              <w:jc w:val="center"/>
              <w:rPr>
                <w:rFonts w:ascii="宋体" w:hAnsi="宋体" w:cs="宋体"/>
                <w:color w:val="000000"/>
                <w:sz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4AAF6">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714F">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可持续影响指标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199E">
            <w:pPr>
              <w:widowControl/>
              <w:jc w:val="left"/>
              <w:textAlignment w:val="center"/>
              <w:rPr>
                <w:rFonts w:ascii="宋体" w:hAnsi="宋体" w:cs="宋体"/>
                <w:color w:val="000000"/>
                <w:sz w:val="24"/>
              </w:rPr>
            </w:pPr>
            <w:r>
              <w:rPr>
                <w:rFonts w:hint="eastAsia" w:ascii="宋体" w:hAnsi="宋体" w:cs="宋体"/>
                <w:color w:val="000000"/>
                <w:kern w:val="0"/>
                <w:sz w:val="24"/>
                <w:lang w:bidi="ar"/>
              </w:rPr>
              <w:t>经费保障期限</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FFB4">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692A">
            <w:pPr>
              <w:widowControl/>
              <w:jc w:val="center"/>
              <w:textAlignment w:val="center"/>
              <w:rPr>
                <w:rFonts w:ascii="宋体" w:hAnsi="宋体" w:cs="宋体"/>
                <w:color w:val="000000"/>
                <w:sz w:val="24"/>
              </w:rPr>
            </w:pPr>
            <w:r>
              <w:rPr>
                <w:rFonts w:hint="eastAsia" w:ascii="宋体" w:hAnsi="宋体" w:cs="宋体"/>
                <w:color w:val="000000"/>
                <w:kern w:val="0"/>
                <w:sz w:val="24"/>
                <w:lang w:bidi="ar"/>
              </w:rPr>
              <w:t>1年</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D0867">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10D9C">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0A2E5">
            <w:pPr>
              <w:jc w:val="left"/>
              <w:rPr>
                <w:rFonts w:ascii="宋体" w:hAnsi="宋体" w:cs="宋体"/>
                <w:color w:val="000000"/>
                <w:sz w:val="24"/>
              </w:rPr>
            </w:pPr>
          </w:p>
        </w:tc>
      </w:tr>
      <w:tr w14:paraId="652FDDFC">
        <w:tblPrEx>
          <w:tblCellMar>
            <w:top w:w="0" w:type="dxa"/>
            <w:left w:w="108" w:type="dxa"/>
            <w:bottom w:w="0" w:type="dxa"/>
            <w:right w:w="108" w:type="dxa"/>
          </w:tblCellMar>
        </w:tblPrEx>
        <w:trPr>
          <w:trHeight w:val="396"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D4833">
            <w:pPr>
              <w:jc w:val="center"/>
              <w:rPr>
                <w:rFonts w:ascii="宋体" w:hAnsi="宋体" w:cs="宋体"/>
                <w:color w:val="000000"/>
                <w:sz w:val="24"/>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E632">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427F">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1762">
            <w:pPr>
              <w:widowControl/>
              <w:jc w:val="left"/>
              <w:textAlignment w:val="center"/>
              <w:rPr>
                <w:rFonts w:ascii="宋体" w:hAnsi="宋体" w:cs="宋体"/>
                <w:color w:val="000000"/>
                <w:sz w:val="24"/>
              </w:rPr>
            </w:pPr>
            <w:r>
              <w:rPr>
                <w:rFonts w:hint="eastAsia" w:ascii="宋体" w:hAnsi="宋体" w:cs="宋体"/>
                <w:color w:val="000000"/>
                <w:kern w:val="0"/>
                <w:sz w:val="24"/>
                <w:lang w:bidi="ar"/>
              </w:rPr>
              <w:t>受益群众满意率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D4B8">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3EC1">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30C7">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514E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23909">
            <w:pPr>
              <w:jc w:val="left"/>
              <w:rPr>
                <w:rFonts w:ascii="宋体" w:hAnsi="宋体" w:cs="宋体"/>
                <w:color w:val="000000"/>
                <w:sz w:val="24"/>
              </w:rPr>
            </w:pPr>
          </w:p>
        </w:tc>
      </w:tr>
      <w:tr w14:paraId="558ADF79">
        <w:tblPrEx>
          <w:tblCellMar>
            <w:top w:w="0" w:type="dxa"/>
            <w:left w:w="108" w:type="dxa"/>
            <w:bottom w:w="0" w:type="dxa"/>
            <w:right w:w="108" w:type="dxa"/>
          </w:tblCellMar>
        </w:tblPrEx>
        <w:trPr>
          <w:trHeight w:val="396"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CF45">
            <w:pPr>
              <w:jc w:val="center"/>
              <w:rPr>
                <w:rFonts w:ascii="宋体" w:hAnsi="宋体" w:cs="宋体"/>
                <w:color w:val="000000"/>
                <w:sz w:val="24"/>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4B64">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DFA6">
            <w:pPr>
              <w:jc w:val="center"/>
              <w:rPr>
                <w:rFonts w:ascii="宋体" w:hAnsi="宋体" w:cs="宋体"/>
                <w:color w:val="000000"/>
                <w:sz w:val="24"/>
              </w:rPr>
            </w:pPr>
          </w:p>
        </w:tc>
        <w:tc>
          <w:tcPr>
            <w:tcW w:w="906" w:type="dxa"/>
            <w:tcBorders>
              <w:top w:val="single" w:color="000000" w:sz="4" w:space="0"/>
              <w:left w:val="single" w:color="000000" w:sz="4" w:space="0"/>
              <w:bottom w:val="single" w:color="000000" w:sz="4" w:space="0"/>
              <w:right w:val="nil"/>
            </w:tcBorders>
            <w:shd w:val="clear" w:color="auto" w:fill="auto"/>
            <w:vAlign w:val="center"/>
          </w:tcPr>
          <w:p w14:paraId="40A113C2">
            <w:pPr>
              <w:jc w:val="left"/>
              <w:rPr>
                <w:rFonts w:ascii="宋体" w:hAnsi="宋体" w:cs="宋体"/>
                <w:color w:val="000000"/>
                <w:sz w:val="24"/>
              </w:rPr>
            </w:pPr>
          </w:p>
        </w:tc>
        <w:tc>
          <w:tcPr>
            <w:tcW w:w="1230" w:type="dxa"/>
            <w:tcBorders>
              <w:top w:val="single" w:color="000000" w:sz="4" w:space="0"/>
              <w:left w:val="nil"/>
              <w:bottom w:val="single" w:color="000000" w:sz="4" w:space="0"/>
              <w:right w:val="nil"/>
            </w:tcBorders>
            <w:shd w:val="clear" w:color="auto" w:fill="auto"/>
            <w:vAlign w:val="center"/>
          </w:tcPr>
          <w:p w14:paraId="4A077B14">
            <w:pPr>
              <w:jc w:val="left"/>
              <w:rPr>
                <w:rFonts w:ascii="宋体" w:hAnsi="宋体" w:cs="宋体"/>
                <w:color w:val="000000"/>
                <w:sz w:val="24"/>
              </w:rPr>
            </w:pPr>
          </w:p>
        </w:tc>
        <w:tc>
          <w:tcPr>
            <w:tcW w:w="552" w:type="dxa"/>
            <w:tcBorders>
              <w:top w:val="single" w:color="000000" w:sz="4" w:space="0"/>
              <w:left w:val="nil"/>
              <w:bottom w:val="single" w:color="000000" w:sz="4" w:space="0"/>
              <w:right w:val="single" w:color="000000" w:sz="4" w:space="0"/>
            </w:tcBorders>
            <w:shd w:val="clear" w:color="auto" w:fill="auto"/>
            <w:vAlign w:val="center"/>
          </w:tcPr>
          <w:p w14:paraId="16DC7A99">
            <w:pPr>
              <w:jc w:val="left"/>
              <w:rPr>
                <w:rFonts w:ascii="宋体" w:hAnsi="宋体" w:cs="宋体"/>
                <w:color w:val="000000"/>
                <w:sz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8FFB">
            <w:pPr>
              <w:jc w:val="center"/>
              <w:rPr>
                <w:rFonts w:ascii="宋体" w:hAns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253E">
            <w:pPr>
              <w:jc w:val="center"/>
              <w:rPr>
                <w:rFonts w:ascii="宋体" w:hAnsi="宋体" w:cs="宋体"/>
                <w:color w:val="000000"/>
                <w:sz w:val="24"/>
              </w:rPr>
            </w:pPr>
          </w:p>
        </w:tc>
        <w:tc>
          <w:tcPr>
            <w:tcW w:w="258" w:type="dxa"/>
            <w:tcBorders>
              <w:top w:val="single" w:color="000000" w:sz="4" w:space="0"/>
              <w:left w:val="single" w:color="000000" w:sz="4" w:space="0"/>
              <w:bottom w:val="single" w:color="000000" w:sz="4" w:space="0"/>
              <w:right w:val="nil"/>
            </w:tcBorders>
            <w:shd w:val="clear" w:color="auto" w:fill="auto"/>
            <w:vAlign w:val="center"/>
          </w:tcPr>
          <w:p w14:paraId="68147674">
            <w:pPr>
              <w:jc w:val="center"/>
              <w:rPr>
                <w:rFonts w:ascii="宋体" w:hAnsi="宋体" w:cs="宋体"/>
                <w:color w:val="000000"/>
                <w:sz w:val="24"/>
              </w:rPr>
            </w:pPr>
          </w:p>
        </w:tc>
        <w:tc>
          <w:tcPr>
            <w:tcW w:w="293" w:type="dxa"/>
            <w:tcBorders>
              <w:top w:val="single" w:color="000000" w:sz="4" w:space="0"/>
              <w:left w:val="nil"/>
              <w:bottom w:val="single" w:color="000000" w:sz="4" w:space="0"/>
              <w:right w:val="single" w:color="000000" w:sz="4" w:space="0"/>
            </w:tcBorders>
            <w:shd w:val="clear" w:color="auto" w:fill="auto"/>
            <w:vAlign w:val="center"/>
          </w:tcPr>
          <w:p w14:paraId="265FBE09">
            <w:pPr>
              <w:jc w:val="center"/>
              <w:rPr>
                <w:rFonts w:ascii="宋体" w:hAnsi="宋体" w:cs="宋体"/>
                <w:color w:val="000000"/>
                <w:sz w:val="24"/>
              </w:rPr>
            </w:pPr>
          </w:p>
        </w:tc>
        <w:tc>
          <w:tcPr>
            <w:tcW w:w="434" w:type="dxa"/>
            <w:tcBorders>
              <w:top w:val="single" w:color="000000" w:sz="4" w:space="0"/>
              <w:left w:val="single" w:color="000000" w:sz="4" w:space="0"/>
              <w:bottom w:val="single" w:color="000000" w:sz="4" w:space="0"/>
              <w:right w:val="nil"/>
            </w:tcBorders>
            <w:shd w:val="clear" w:color="auto" w:fill="auto"/>
            <w:vAlign w:val="center"/>
          </w:tcPr>
          <w:p w14:paraId="01223AE0">
            <w:pPr>
              <w:jc w:val="center"/>
              <w:rPr>
                <w:rFonts w:ascii="宋体" w:hAnsi="宋体" w:cs="宋体"/>
                <w:color w:val="000000"/>
                <w:sz w:val="24"/>
              </w:rPr>
            </w:pPr>
          </w:p>
        </w:tc>
        <w:tc>
          <w:tcPr>
            <w:tcW w:w="447" w:type="dxa"/>
            <w:tcBorders>
              <w:top w:val="single" w:color="000000" w:sz="4" w:space="0"/>
              <w:left w:val="nil"/>
              <w:bottom w:val="single" w:color="000000" w:sz="4" w:space="0"/>
              <w:right w:val="single" w:color="000000" w:sz="4" w:space="0"/>
            </w:tcBorders>
            <w:shd w:val="clear" w:color="auto" w:fill="auto"/>
            <w:vAlign w:val="center"/>
          </w:tcPr>
          <w:p w14:paraId="2A061CAE">
            <w:pPr>
              <w:jc w:val="center"/>
              <w:rPr>
                <w:rFonts w:ascii="宋体" w:hAnsi="宋体" w:cs="宋体"/>
                <w:color w:val="000000"/>
                <w:sz w:val="24"/>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847">
            <w:pPr>
              <w:jc w:val="center"/>
              <w:rPr>
                <w:rFonts w:ascii="宋体" w:hAnsi="宋体" w:cs="宋体"/>
                <w:color w:val="000000"/>
                <w:sz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50DB">
            <w:pPr>
              <w:jc w:val="center"/>
              <w:rPr>
                <w:rFonts w:ascii="宋体" w:hAnsi="宋体" w:cs="宋体"/>
                <w:color w:val="000000"/>
                <w:sz w:val="24"/>
              </w:rPr>
            </w:pPr>
          </w:p>
        </w:tc>
      </w:tr>
      <w:tr w14:paraId="204D59D7">
        <w:tblPrEx>
          <w:tblCellMar>
            <w:top w:w="0" w:type="dxa"/>
            <w:left w:w="108" w:type="dxa"/>
            <w:bottom w:w="0" w:type="dxa"/>
            <w:right w:w="108" w:type="dxa"/>
          </w:tblCellMar>
        </w:tblPrEx>
        <w:trPr>
          <w:trHeight w:val="396" w:hRule="atLeast"/>
        </w:trPr>
        <w:tc>
          <w:tcPr>
            <w:tcW w:w="62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5327EF">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F0083">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2E5F8">
            <w:pPr>
              <w:widowControl/>
              <w:jc w:val="center"/>
              <w:textAlignment w:val="center"/>
              <w:rPr>
                <w:rFonts w:ascii="宋体" w:hAnsi="宋体" w:cs="宋体"/>
                <w:color w:val="000000"/>
                <w:sz w:val="24"/>
              </w:rPr>
            </w:pPr>
            <w:r>
              <w:rPr>
                <w:rFonts w:hint="eastAsia" w:ascii="宋体" w:hAnsi="宋体" w:cs="宋体"/>
                <w:color w:val="000000"/>
                <w:kern w:val="0"/>
                <w:sz w:val="24"/>
                <w:lang w:bidi="ar"/>
              </w:rPr>
              <w:t>99.68分</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198EF">
            <w:pPr>
              <w:jc w:val="center"/>
              <w:rPr>
                <w:rFonts w:ascii="宋体" w:hAnsi="宋体" w:cs="宋体"/>
                <w:color w:val="000000"/>
                <w:sz w:val="24"/>
              </w:rPr>
            </w:pPr>
          </w:p>
        </w:tc>
      </w:tr>
      <w:tr w14:paraId="6B35D123">
        <w:tblPrEx>
          <w:tblCellMar>
            <w:top w:w="0" w:type="dxa"/>
            <w:left w:w="108" w:type="dxa"/>
            <w:bottom w:w="0" w:type="dxa"/>
            <w:right w:w="108" w:type="dxa"/>
          </w:tblCellMar>
        </w:tblPrEx>
        <w:trPr>
          <w:trHeight w:val="396" w:hRule="atLeast"/>
        </w:trPr>
        <w:tc>
          <w:tcPr>
            <w:tcW w:w="1167" w:type="dxa"/>
            <w:gridSpan w:val="2"/>
            <w:tcBorders>
              <w:top w:val="single" w:color="000000" w:sz="4" w:space="0"/>
              <w:left w:val="nil"/>
              <w:bottom w:val="nil"/>
              <w:right w:val="nil"/>
            </w:tcBorders>
            <w:shd w:val="clear" w:color="auto" w:fill="auto"/>
            <w:vAlign w:val="center"/>
          </w:tcPr>
          <w:p w14:paraId="2A6E20C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项目负责人：</w:t>
            </w:r>
          </w:p>
        </w:tc>
        <w:tc>
          <w:tcPr>
            <w:tcW w:w="2552" w:type="dxa"/>
            <w:gridSpan w:val="3"/>
            <w:tcBorders>
              <w:top w:val="single" w:color="000000" w:sz="4" w:space="0"/>
              <w:left w:val="nil"/>
              <w:bottom w:val="nil"/>
              <w:right w:val="nil"/>
            </w:tcBorders>
            <w:shd w:val="clear" w:color="auto" w:fill="auto"/>
            <w:vAlign w:val="center"/>
          </w:tcPr>
          <w:p w14:paraId="7349B29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郑邢芳</w:t>
            </w:r>
          </w:p>
        </w:tc>
        <w:tc>
          <w:tcPr>
            <w:tcW w:w="2742" w:type="dxa"/>
            <w:gridSpan w:val="4"/>
            <w:tcBorders>
              <w:top w:val="single" w:color="000000" w:sz="4" w:space="0"/>
              <w:left w:val="nil"/>
              <w:bottom w:val="nil"/>
              <w:right w:val="nil"/>
            </w:tcBorders>
            <w:shd w:val="clear" w:color="auto" w:fill="auto"/>
            <w:vAlign w:val="center"/>
          </w:tcPr>
          <w:p w14:paraId="17E92C1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395" w:type="dxa"/>
            <w:gridSpan w:val="5"/>
            <w:tcBorders>
              <w:top w:val="single" w:color="000000" w:sz="4" w:space="0"/>
              <w:left w:val="nil"/>
              <w:bottom w:val="nil"/>
              <w:right w:val="nil"/>
            </w:tcBorders>
            <w:shd w:val="clear" w:color="auto" w:fill="auto"/>
            <w:vAlign w:val="center"/>
          </w:tcPr>
          <w:p w14:paraId="643CCD3B">
            <w:pPr>
              <w:jc w:val="left"/>
              <w:rPr>
                <w:rFonts w:ascii="宋体" w:hAnsi="宋体" w:cs="宋体"/>
                <w:color w:val="000000"/>
                <w:sz w:val="22"/>
                <w:szCs w:val="22"/>
              </w:rPr>
            </w:pPr>
          </w:p>
        </w:tc>
      </w:tr>
      <w:tr w14:paraId="63CD3224">
        <w:tblPrEx>
          <w:tblCellMar>
            <w:top w:w="0" w:type="dxa"/>
            <w:left w:w="108" w:type="dxa"/>
            <w:bottom w:w="0" w:type="dxa"/>
            <w:right w:w="108" w:type="dxa"/>
          </w:tblCellMar>
        </w:tblPrEx>
        <w:trPr>
          <w:trHeight w:val="396" w:hRule="atLeast"/>
        </w:trPr>
        <w:tc>
          <w:tcPr>
            <w:tcW w:w="1167" w:type="dxa"/>
            <w:gridSpan w:val="2"/>
            <w:tcBorders>
              <w:top w:val="nil"/>
              <w:left w:val="nil"/>
              <w:bottom w:val="nil"/>
              <w:right w:val="nil"/>
            </w:tcBorders>
            <w:shd w:val="clear" w:color="auto" w:fill="auto"/>
            <w:noWrap/>
            <w:vAlign w:val="center"/>
          </w:tcPr>
          <w:p w14:paraId="0343AE6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经 办 人：</w:t>
            </w:r>
          </w:p>
        </w:tc>
        <w:tc>
          <w:tcPr>
            <w:tcW w:w="2552" w:type="dxa"/>
            <w:gridSpan w:val="3"/>
            <w:tcBorders>
              <w:top w:val="nil"/>
              <w:left w:val="nil"/>
              <w:bottom w:val="nil"/>
              <w:right w:val="nil"/>
            </w:tcBorders>
            <w:shd w:val="clear" w:color="auto" w:fill="auto"/>
            <w:noWrap/>
            <w:vAlign w:val="center"/>
          </w:tcPr>
          <w:p w14:paraId="307B868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马玉洁</w:t>
            </w:r>
          </w:p>
        </w:tc>
        <w:tc>
          <w:tcPr>
            <w:tcW w:w="2742" w:type="dxa"/>
            <w:gridSpan w:val="4"/>
            <w:tcBorders>
              <w:top w:val="nil"/>
              <w:left w:val="nil"/>
              <w:bottom w:val="nil"/>
              <w:right w:val="nil"/>
            </w:tcBorders>
            <w:shd w:val="clear" w:color="auto" w:fill="auto"/>
            <w:noWrap/>
            <w:vAlign w:val="center"/>
          </w:tcPr>
          <w:p w14:paraId="4C8148BF">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395" w:type="dxa"/>
            <w:gridSpan w:val="5"/>
            <w:tcBorders>
              <w:top w:val="nil"/>
              <w:left w:val="nil"/>
              <w:bottom w:val="nil"/>
              <w:right w:val="nil"/>
            </w:tcBorders>
            <w:shd w:val="clear" w:color="auto" w:fill="auto"/>
            <w:noWrap/>
            <w:vAlign w:val="center"/>
          </w:tcPr>
          <w:p w14:paraId="267553B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3705226</w:t>
            </w:r>
          </w:p>
        </w:tc>
      </w:tr>
    </w:tbl>
    <w:p w14:paraId="3D791AD6">
      <w:r>
        <w:br w:type="page"/>
      </w:r>
    </w:p>
    <w:p w14:paraId="6E23B00D">
      <w:pPr>
        <w:sectPr>
          <w:pgSz w:w="12240" w:h="15840"/>
          <w:pgMar w:top="1440" w:right="1800" w:bottom="1440" w:left="1800" w:header="720" w:footer="720" w:gutter="0"/>
          <w:cols w:space="720" w:num="1"/>
        </w:sectPr>
      </w:pPr>
    </w:p>
    <w:p w14:paraId="51D69420"/>
    <w:tbl>
      <w:tblPr>
        <w:tblStyle w:val="8"/>
        <w:tblW w:w="8856" w:type="dxa"/>
        <w:tblInd w:w="0" w:type="dxa"/>
        <w:tblLayout w:type="fixed"/>
        <w:tblCellMar>
          <w:top w:w="0" w:type="dxa"/>
          <w:left w:w="108" w:type="dxa"/>
          <w:bottom w:w="0" w:type="dxa"/>
          <w:right w:w="108" w:type="dxa"/>
        </w:tblCellMar>
      </w:tblPr>
      <w:tblGrid>
        <w:gridCol w:w="555"/>
        <w:gridCol w:w="549"/>
        <w:gridCol w:w="399"/>
        <w:gridCol w:w="1256"/>
        <w:gridCol w:w="1368"/>
        <w:gridCol w:w="619"/>
        <w:gridCol w:w="856"/>
        <w:gridCol w:w="673"/>
        <w:gridCol w:w="257"/>
        <w:gridCol w:w="285"/>
        <w:gridCol w:w="459"/>
        <w:gridCol w:w="434"/>
        <w:gridCol w:w="473"/>
        <w:gridCol w:w="673"/>
      </w:tblGrid>
      <w:tr w14:paraId="17C68088">
        <w:tblPrEx>
          <w:tblCellMar>
            <w:top w:w="0" w:type="dxa"/>
            <w:left w:w="108" w:type="dxa"/>
            <w:bottom w:w="0" w:type="dxa"/>
            <w:right w:w="108" w:type="dxa"/>
          </w:tblCellMar>
        </w:tblPrEx>
        <w:trPr>
          <w:trHeight w:val="405" w:hRule="atLeast"/>
        </w:trPr>
        <w:tc>
          <w:tcPr>
            <w:tcW w:w="8856" w:type="dxa"/>
            <w:gridSpan w:val="14"/>
            <w:tcBorders>
              <w:top w:val="nil"/>
              <w:left w:val="nil"/>
              <w:bottom w:val="nil"/>
              <w:right w:val="nil"/>
            </w:tcBorders>
            <w:shd w:val="clear" w:color="auto" w:fill="auto"/>
            <w:vAlign w:val="center"/>
          </w:tcPr>
          <w:p w14:paraId="607EB81C">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14:paraId="4113881A">
        <w:tblPrEx>
          <w:tblCellMar>
            <w:top w:w="0" w:type="dxa"/>
            <w:left w:w="108" w:type="dxa"/>
            <w:bottom w:w="0" w:type="dxa"/>
            <w:right w:w="108" w:type="dxa"/>
          </w:tblCellMar>
        </w:tblPrEx>
        <w:trPr>
          <w:trHeight w:val="270" w:hRule="atLeast"/>
        </w:trPr>
        <w:tc>
          <w:tcPr>
            <w:tcW w:w="8856" w:type="dxa"/>
            <w:gridSpan w:val="14"/>
            <w:tcBorders>
              <w:top w:val="nil"/>
              <w:left w:val="nil"/>
              <w:bottom w:val="nil"/>
              <w:right w:val="nil"/>
            </w:tcBorders>
            <w:shd w:val="clear" w:color="auto" w:fill="auto"/>
            <w:vAlign w:val="center"/>
          </w:tcPr>
          <w:p w14:paraId="570E36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14:paraId="7BF93678">
        <w:tblPrEx>
          <w:tblCellMar>
            <w:top w:w="0" w:type="dxa"/>
            <w:left w:w="108" w:type="dxa"/>
            <w:bottom w:w="0" w:type="dxa"/>
            <w:right w:w="108" w:type="dxa"/>
          </w:tblCellMar>
        </w:tblPrEx>
        <w:trPr>
          <w:trHeight w:val="396"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CAC2E">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7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EF6EE77">
            <w:pPr>
              <w:widowControl/>
              <w:jc w:val="center"/>
              <w:textAlignment w:val="center"/>
              <w:rPr>
                <w:rFonts w:ascii="宋体" w:hAnsi="宋体" w:cs="宋体"/>
                <w:color w:val="000000"/>
                <w:sz w:val="24"/>
              </w:rPr>
            </w:pPr>
            <w:r>
              <w:rPr>
                <w:rFonts w:hint="eastAsia" w:ascii="宋体" w:hAnsi="宋体" w:cs="宋体"/>
                <w:color w:val="000000"/>
                <w:kern w:val="0"/>
                <w:sz w:val="24"/>
                <w:lang w:bidi="ar"/>
              </w:rPr>
              <w:t>高新区（新市区）中水管网贯通工程</w:t>
            </w:r>
          </w:p>
        </w:tc>
      </w:tr>
      <w:tr w14:paraId="271C9CF6">
        <w:tblPrEx>
          <w:tblCellMar>
            <w:top w:w="0" w:type="dxa"/>
            <w:left w:w="108" w:type="dxa"/>
            <w:bottom w:w="0" w:type="dxa"/>
            <w:right w:w="108" w:type="dxa"/>
          </w:tblCellMar>
        </w:tblPrEx>
        <w:trPr>
          <w:trHeight w:val="396"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FC8DD">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主管部门</w:t>
            </w:r>
          </w:p>
        </w:tc>
        <w:tc>
          <w:tcPr>
            <w:tcW w:w="4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BE5E9">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3E5D5">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实施单位</w:t>
            </w:r>
          </w:p>
        </w:tc>
        <w:tc>
          <w:tcPr>
            <w:tcW w:w="23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B84BA3">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r>
      <w:tr w14:paraId="7C0574A1">
        <w:tblPrEx>
          <w:tblCellMar>
            <w:top w:w="0" w:type="dxa"/>
            <w:left w:w="108" w:type="dxa"/>
            <w:bottom w:w="0" w:type="dxa"/>
            <w:right w:w="108" w:type="dxa"/>
          </w:tblCellMar>
        </w:tblPrEx>
        <w:trPr>
          <w:trHeight w:val="396" w:hRule="atLeast"/>
        </w:trPr>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34CB0">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AF4DA">
            <w:pPr>
              <w:jc w:val="center"/>
              <w:rPr>
                <w:rFonts w:ascii="宋体" w:hAnsi="宋体" w:cs="宋体"/>
                <w:color w:val="000000"/>
                <w:sz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F4B6">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年初预算数</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1B506">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全年预算数</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4D9C0">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全年执行数</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3DA18">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92A5C">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A8F6">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r>
      <w:tr w14:paraId="70AE26BD">
        <w:tblPrEx>
          <w:tblCellMar>
            <w:top w:w="0" w:type="dxa"/>
            <w:left w:w="108" w:type="dxa"/>
            <w:bottom w:w="0" w:type="dxa"/>
            <w:right w:w="108" w:type="dxa"/>
          </w:tblCellMar>
        </w:tblPrEx>
        <w:trPr>
          <w:trHeight w:val="396" w:hRule="atLeast"/>
        </w:trPr>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49592">
            <w:pPr>
              <w:jc w:val="center"/>
              <w:rPr>
                <w:rFonts w:ascii="宋体" w:hAnsi="宋体" w:cs="宋体"/>
                <w:color w:val="000000"/>
                <w:sz w:val="24"/>
              </w:rPr>
            </w:pP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F83B5">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年度资金总额</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C7AE">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89648">
            <w:pPr>
              <w:widowControl/>
              <w:jc w:val="center"/>
              <w:textAlignment w:val="center"/>
              <w:rPr>
                <w:rFonts w:ascii="宋体" w:hAnsi="宋体" w:cs="宋体"/>
                <w:color w:val="000000"/>
                <w:sz w:val="24"/>
              </w:rPr>
            </w:pPr>
            <w:r>
              <w:rPr>
                <w:rFonts w:hint="eastAsia" w:ascii="宋体" w:hAnsi="宋体" w:cs="宋体"/>
                <w:color w:val="000000"/>
                <w:kern w:val="0"/>
                <w:sz w:val="24"/>
                <w:lang w:bidi="ar"/>
              </w:rPr>
              <w:t>67.31</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16003">
            <w:pPr>
              <w:widowControl/>
              <w:jc w:val="center"/>
              <w:textAlignment w:val="center"/>
              <w:rPr>
                <w:rFonts w:ascii="宋体" w:hAnsi="宋体" w:cs="宋体"/>
                <w:color w:val="000000"/>
                <w:sz w:val="24"/>
              </w:rPr>
            </w:pPr>
            <w:r>
              <w:rPr>
                <w:rFonts w:hint="eastAsia" w:ascii="宋体" w:hAnsi="宋体" w:cs="宋体"/>
                <w:color w:val="000000"/>
                <w:kern w:val="0"/>
                <w:sz w:val="24"/>
                <w:lang w:bidi="ar"/>
              </w:rPr>
              <w:t>67.31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693B4">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CDE0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E4D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10.00分</w:t>
            </w:r>
          </w:p>
        </w:tc>
      </w:tr>
      <w:tr w14:paraId="20578A5A">
        <w:tblPrEx>
          <w:tblCellMar>
            <w:top w:w="0" w:type="dxa"/>
            <w:left w:w="108" w:type="dxa"/>
            <w:bottom w:w="0" w:type="dxa"/>
            <w:right w:w="108" w:type="dxa"/>
          </w:tblCellMar>
        </w:tblPrEx>
        <w:trPr>
          <w:trHeight w:val="396" w:hRule="atLeast"/>
        </w:trPr>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1CAD4">
            <w:pPr>
              <w:jc w:val="center"/>
              <w:rPr>
                <w:rFonts w:ascii="宋体" w:hAnsi="宋体" w:cs="宋体"/>
                <w:color w:val="000000"/>
                <w:sz w:val="24"/>
              </w:rPr>
            </w:pP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9D3BB">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其中：当年财政拨款</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881B">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03408">
            <w:pPr>
              <w:widowControl/>
              <w:jc w:val="center"/>
              <w:textAlignment w:val="center"/>
              <w:rPr>
                <w:rFonts w:ascii="宋体" w:hAnsi="宋体" w:cs="宋体"/>
                <w:color w:val="000000"/>
                <w:sz w:val="24"/>
              </w:rPr>
            </w:pPr>
            <w:r>
              <w:rPr>
                <w:rFonts w:hint="eastAsia" w:ascii="宋体" w:hAnsi="宋体" w:cs="宋体"/>
                <w:color w:val="000000"/>
                <w:kern w:val="0"/>
                <w:sz w:val="24"/>
                <w:lang w:bidi="ar"/>
              </w:rPr>
              <w:t>67.31</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3137F">
            <w:pPr>
              <w:widowControl/>
              <w:jc w:val="center"/>
              <w:textAlignment w:val="center"/>
              <w:rPr>
                <w:rFonts w:ascii="宋体" w:hAnsi="宋体" w:cs="宋体"/>
                <w:color w:val="000000"/>
                <w:sz w:val="24"/>
              </w:rPr>
            </w:pPr>
            <w:r>
              <w:rPr>
                <w:rFonts w:hint="eastAsia" w:ascii="宋体" w:hAnsi="宋体" w:cs="宋体"/>
                <w:color w:val="000000"/>
                <w:kern w:val="0"/>
                <w:sz w:val="24"/>
                <w:lang w:bidi="ar"/>
              </w:rPr>
              <w:t>67.31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C061C">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EFD83">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49E1">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0200E700">
        <w:tblPrEx>
          <w:tblCellMar>
            <w:top w:w="0" w:type="dxa"/>
            <w:left w:w="108" w:type="dxa"/>
            <w:bottom w:w="0" w:type="dxa"/>
            <w:right w:w="108" w:type="dxa"/>
          </w:tblCellMar>
        </w:tblPrEx>
        <w:trPr>
          <w:trHeight w:val="396" w:hRule="atLeast"/>
        </w:trPr>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7230">
            <w:pPr>
              <w:jc w:val="center"/>
              <w:rPr>
                <w:rFonts w:ascii="宋体" w:hAnsi="宋体" w:cs="宋体"/>
                <w:color w:val="000000"/>
                <w:sz w:val="24"/>
              </w:rPr>
            </w:pP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6081B">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上年结转资金</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3EC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62E5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6E55B">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7B73D">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CC83E">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2BE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7C7B519B">
        <w:tblPrEx>
          <w:tblCellMar>
            <w:top w:w="0" w:type="dxa"/>
            <w:left w:w="108" w:type="dxa"/>
            <w:bottom w:w="0" w:type="dxa"/>
            <w:right w:w="108" w:type="dxa"/>
          </w:tblCellMar>
        </w:tblPrEx>
        <w:trPr>
          <w:trHeight w:val="396" w:hRule="atLeast"/>
        </w:trPr>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C72B2">
            <w:pPr>
              <w:jc w:val="center"/>
              <w:rPr>
                <w:rFonts w:ascii="宋体" w:hAnsi="宋体" w:cs="宋体"/>
                <w:color w:val="000000"/>
                <w:sz w:val="24"/>
              </w:rPr>
            </w:pP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4ED82">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其他资金</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1E6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8D14E">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F1614">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8D66D">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A412A">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60E2">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00718D5A">
        <w:tblPrEx>
          <w:tblCellMar>
            <w:top w:w="0" w:type="dxa"/>
            <w:left w:w="108" w:type="dxa"/>
            <w:bottom w:w="0" w:type="dxa"/>
            <w:right w:w="108" w:type="dxa"/>
          </w:tblCellMar>
        </w:tblPrEx>
        <w:trPr>
          <w:trHeight w:val="39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AAD5B">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年度总体目标</w:t>
            </w:r>
          </w:p>
        </w:tc>
        <w:tc>
          <w:tcPr>
            <w:tcW w:w="50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A9DB89">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32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336C1D">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实际完成情况</w:t>
            </w:r>
          </w:p>
        </w:tc>
      </w:tr>
      <w:tr w14:paraId="4EE95022">
        <w:tblPrEx>
          <w:tblCellMar>
            <w:top w:w="0" w:type="dxa"/>
            <w:left w:w="108" w:type="dxa"/>
            <w:bottom w:w="0" w:type="dxa"/>
            <w:right w:w="108" w:type="dxa"/>
          </w:tblCellMar>
        </w:tblPrEx>
        <w:trPr>
          <w:trHeight w:val="22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F977D">
            <w:pPr>
              <w:jc w:val="center"/>
              <w:rPr>
                <w:rFonts w:ascii="宋体" w:hAnsi="宋体" w:cs="宋体"/>
                <w:color w:val="000000"/>
                <w:sz w:val="24"/>
              </w:rPr>
            </w:pPr>
          </w:p>
        </w:tc>
        <w:tc>
          <w:tcPr>
            <w:tcW w:w="50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14460B">
            <w:pPr>
              <w:widowControl/>
              <w:jc w:val="left"/>
              <w:textAlignment w:val="center"/>
              <w:rPr>
                <w:rFonts w:ascii="宋体" w:hAnsi="宋体" w:cs="宋体"/>
                <w:color w:val="000000"/>
                <w:sz w:val="24"/>
              </w:rPr>
            </w:pPr>
            <w:r>
              <w:rPr>
                <w:rFonts w:hint="eastAsia" w:ascii="宋体" w:hAnsi="宋体" w:cs="宋体"/>
                <w:color w:val="000000"/>
                <w:kern w:val="0"/>
                <w:sz w:val="24"/>
                <w:lang w:bidi="ar"/>
              </w:rPr>
              <w:t>高新区(新市区)中水管网贯通工程，贯彻我国水资源发展战略和水污染防治对策，缓解乌鲁木齐市水资源紧缺状况，实现污水资源化，保障乌鲁木齐市经济建设可持续发展，进行污水再生利用，节约用水。工程计划在高新区城北片区新建中水管道6420米，高新区绿化建成区改善中水管道62750米，项目总投资3880万元，建设期2022年3月-2024年11月，本年计划支付项目前期费用67.31万元。</w:t>
            </w:r>
          </w:p>
        </w:tc>
        <w:tc>
          <w:tcPr>
            <w:tcW w:w="32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C70F0F">
            <w:pPr>
              <w:widowControl/>
              <w:jc w:val="left"/>
              <w:textAlignment w:val="center"/>
              <w:rPr>
                <w:rFonts w:ascii="宋体" w:hAnsi="宋体" w:cs="宋体"/>
                <w:color w:val="000000"/>
                <w:sz w:val="24"/>
              </w:rPr>
            </w:pPr>
            <w:r>
              <w:rPr>
                <w:rFonts w:hint="eastAsia" w:ascii="宋体" w:hAnsi="宋体" w:cs="宋体"/>
                <w:color w:val="000000"/>
                <w:kern w:val="0"/>
                <w:sz w:val="24"/>
                <w:lang w:bidi="ar"/>
              </w:rPr>
              <w:t>完成中水管网贯通工程项目的前期地形测绘工作，费用67.31万元。</w:t>
            </w:r>
          </w:p>
        </w:tc>
      </w:tr>
      <w:tr w14:paraId="3B27B0A3">
        <w:tblPrEx>
          <w:tblCellMar>
            <w:top w:w="0" w:type="dxa"/>
            <w:left w:w="108" w:type="dxa"/>
            <w:bottom w:w="0" w:type="dxa"/>
            <w:right w:w="108" w:type="dxa"/>
          </w:tblCellMar>
        </w:tblPrEx>
        <w:trPr>
          <w:trHeight w:val="39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7897D">
            <w:pPr>
              <w:jc w:val="center"/>
              <w:rPr>
                <w:rFonts w:ascii="宋体" w:hAnsi="宋体" w:cs="宋体"/>
                <w:color w:val="000000"/>
                <w:sz w:val="24"/>
              </w:rPr>
            </w:pP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D2DD8">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8F15E">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3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6EAC0">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2D9AC">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年度指标值</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AED59">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实际完成值</w:t>
            </w:r>
          </w:p>
        </w:tc>
        <w:tc>
          <w:tcPr>
            <w:tcW w:w="5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1C89F">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8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F2E0E">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7C45E">
            <w:pPr>
              <w:widowControl/>
              <w:jc w:val="center"/>
              <w:textAlignment w:val="center"/>
              <w:rPr>
                <w:rFonts w:ascii="宋体" w:hAnsi="宋体" w:cs="宋体"/>
                <w:color w:val="000000"/>
                <w:sz w:val="24"/>
              </w:rPr>
            </w:pPr>
            <w:r>
              <w:rPr>
                <w:rFonts w:hint="eastAsia" w:ascii="宋体" w:hAnsi="宋体" w:cs="宋体"/>
                <w:color w:val="000000"/>
                <w:kern w:val="0"/>
                <w:sz w:val="24"/>
                <w:lang w:bidi="ar"/>
              </w:rPr>
              <w:t>偏差原因分析及改进措施</w:t>
            </w:r>
          </w:p>
        </w:tc>
      </w:tr>
      <w:tr w14:paraId="468B91F5">
        <w:tblPrEx>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DE28B">
            <w:pPr>
              <w:jc w:val="center"/>
              <w:rPr>
                <w:rFonts w:ascii="宋体" w:hAnsi="宋体" w:cs="宋体"/>
                <w:color w:val="000000"/>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E2C99">
            <w:pPr>
              <w:jc w:val="center"/>
              <w:rPr>
                <w:rFonts w:ascii="宋体" w:hAnsi="宋体" w:cs="宋体"/>
                <w:color w:val="000000"/>
                <w:sz w:val="24"/>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8645B">
            <w:pPr>
              <w:jc w:val="center"/>
              <w:rPr>
                <w:rFonts w:ascii="宋体" w:hAnsi="宋体" w:cs="宋体"/>
                <w:color w:val="000000"/>
                <w:sz w:val="24"/>
              </w:rPr>
            </w:pPr>
          </w:p>
        </w:tc>
        <w:tc>
          <w:tcPr>
            <w:tcW w:w="3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15124">
            <w:pPr>
              <w:jc w:val="center"/>
              <w:rPr>
                <w:rFonts w:ascii="宋体" w:hAnsi="宋体" w:cs="宋体"/>
                <w:color w:val="000000"/>
                <w:sz w:val="24"/>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46972">
            <w:pPr>
              <w:jc w:val="center"/>
              <w:rPr>
                <w:rFonts w:ascii="宋体" w:hAnsi="宋体" w:cs="宋体"/>
                <w:color w:val="000000"/>
                <w:sz w:val="24"/>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4E58C">
            <w:pPr>
              <w:jc w:val="center"/>
              <w:rPr>
                <w:rFonts w:ascii="宋体" w:hAnsi="宋体" w:cs="宋体"/>
                <w:color w:val="000000"/>
                <w:sz w:val="24"/>
              </w:rPr>
            </w:pPr>
          </w:p>
        </w:tc>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1A880">
            <w:pPr>
              <w:jc w:val="center"/>
              <w:rPr>
                <w:rFonts w:ascii="宋体" w:hAnsi="宋体" w:cs="宋体"/>
                <w:color w:val="000000"/>
                <w:sz w:val="24"/>
              </w:rPr>
            </w:pPr>
          </w:p>
        </w:tc>
        <w:tc>
          <w:tcPr>
            <w:tcW w:w="8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3DBEA">
            <w:pPr>
              <w:jc w:val="center"/>
              <w:rPr>
                <w:rFonts w:ascii="宋体" w:hAnsi="宋体" w:cs="宋体"/>
                <w:color w:val="000000"/>
                <w:sz w:val="24"/>
              </w:rPr>
            </w:pPr>
          </w:p>
        </w:tc>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11961">
            <w:pPr>
              <w:jc w:val="center"/>
              <w:rPr>
                <w:rFonts w:ascii="宋体" w:hAnsi="宋体" w:cs="宋体"/>
                <w:color w:val="000000"/>
                <w:sz w:val="24"/>
              </w:rPr>
            </w:pPr>
          </w:p>
        </w:tc>
      </w:tr>
      <w:tr w14:paraId="184E0821">
        <w:tblPrEx>
          <w:tblCellMar>
            <w:top w:w="0" w:type="dxa"/>
            <w:left w:w="108" w:type="dxa"/>
            <w:bottom w:w="0" w:type="dxa"/>
            <w:right w:w="108" w:type="dxa"/>
          </w:tblCellMar>
        </w:tblPrEx>
        <w:trPr>
          <w:trHeight w:val="17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2A763">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年度绩效指标完成情况</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96384">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产出指标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A054">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D1CC">
            <w:pPr>
              <w:widowControl/>
              <w:jc w:val="left"/>
              <w:textAlignment w:val="center"/>
              <w:rPr>
                <w:rFonts w:ascii="宋体" w:hAnsi="宋体" w:cs="宋体"/>
                <w:color w:val="000000"/>
                <w:sz w:val="24"/>
              </w:rPr>
            </w:pPr>
            <w:r>
              <w:rPr>
                <w:rFonts w:hint="eastAsia" w:ascii="宋体" w:hAnsi="宋体" w:cs="宋体"/>
                <w:color w:val="000000"/>
                <w:kern w:val="0"/>
                <w:sz w:val="24"/>
                <w:lang w:bidi="ar"/>
              </w:rPr>
              <w:t>绿化建成区改造及完善中水管道长度</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CA2D">
            <w:pPr>
              <w:widowControl/>
              <w:jc w:val="center"/>
              <w:textAlignment w:val="center"/>
              <w:rPr>
                <w:rFonts w:ascii="宋体" w:hAnsi="宋体" w:cs="宋体"/>
                <w:color w:val="000000"/>
                <w:sz w:val="24"/>
              </w:rPr>
            </w:pPr>
            <w:r>
              <w:rPr>
                <w:rFonts w:hint="eastAsia" w:ascii="宋体" w:hAnsi="宋体" w:cs="宋体"/>
                <w:color w:val="000000"/>
                <w:kern w:val="0"/>
                <w:sz w:val="24"/>
                <w:lang w:bidi="ar"/>
              </w:rPr>
              <w:t>&gt;=62750米</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ACEE">
            <w:pPr>
              <w:widowControl/>
              <w:jc w:val="center"/>
              <w:textAlignment w:val="center"/>
              <w:rPr>
                <w:rFonts w:ascii="宋体" w:hAnsi="宋体" w:cs="宋体"/>
                <w:color w:val="000000"/>
                <w:sz w:val="24"/>
              </w:rPr>
            </w:pPr>
            <w:r>
              <w:rPr>
                <w:rFonts w:hint="eastAsia" w:ascii="宋体" w:hAnsi="宋体" w:cs="宋体"/>
                <w:color w:val="000000"/>
                <w:kern w:val="0"/>
                <w:sz w:val="24"/>
                <w:lang w:bidi="ar"/>
              </w:rPr>
              <w:t>62750米</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B9660">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B6644">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31844">
            <w:pPr>
              <w:widowControl/>
              <w:jc w:val="left"/>
              <w:textAlignment w:val="center"/>
              <w:rPr>
                <w:rFonts w:ascii="宋体" w:hAnsi="宋体" w:cs="宋体"/>
                <w:color w:val="000000"/>
                <w:sz w:val="24"/>
              </w:rPr>
            </w:pPr>
            <w:r>
              <w:rPr>
                <w:rFonts w:hint="eastAsia" w:ascii="宋体" w:hAnsi="宋体" w:cs="宋体"/>
                <w:color w:val="000000"/>
                <w:kern w:val="0"/>
                <w:sz w:val="24"/>
                <w:lang w:bidi="ar"/>
              </w:rPr>
              <w:t>2022年完成中水管网贯通工程项目的前期地形测绘工作，后续建设工作暂未开始。</w:t>
            </w:r>
          </w:p>
        </w:tc>
      </w:tr>
      <w:tr w14:paraId="0351E5DD">
        <w:tblPrEx>
          <w:tblCellMar>
            <w:top w:w="0" w:type="dxa"/>
            <w:left w:w="108" w:type="dxa"/>
            <w:bottom w:w="0" w:type="dxa"/>
            <w:right w:w="108" w:type="dxa"/>
          </w:tblCellMar>
        </w:tblPrEx>
        <w:trPr>
          <w:trHeight w:val="17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D2F34">
            <w:pPr>
              <w:jc w:val="center"/>
              <w:rPr>
                <w:rFonts w:ascii="宋体" w:hAnsi="宋体" w:cs="宋体"/>
                <w:color w:val="000000"/>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9B70B">
            <w:pPr>
              <w:jc w:val="center"/>
              <w:rPr>
                <w:rFonts w:ascii="宋体" w:hAnsi="宋体" w:cs="宋体"/>
                <w:color w:val="000000"/>
                <w:sz w:val="24"/>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4209">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B221">
            <w:pPr>
              <w:widowControl/>
              <w:jc w:val="left"/>
              <w:textAlignment w:val="center"/>
              <w:rPr>
                <w:rFonts w:ascii="宋体" w:hAnsi="宋体" w:cs="宋体"/>
                <w:color w:val="000000"/>
                <w:sz w:val="24"/>
              </w:rPr>
            </w:pPr>
            <w:r>
              <w:rPr>
                <w:rFonts w:hint="eastAsia" w:ascii="宋体" w:hAnsi="宋体" w:cs="宋体"/>
                <w:color w:val="000000"/>
                <w:kern w:val="0"/>
                <w:sz w:val="24"/>
                <w:lang w:bidi="ar"/>
              </w:rPr>
              <w:t>高新区城北新建中水管道长度</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045C">
            <w:pPr>
              <w:widowControl/>
              <w:jc w:val="center"/>
              <w:textAlignment w:val="center"/>
              <w:rPr>
                <w:rFonts w:ascii="宋体" w:hAnsi="宋体" w:cs="宋体"/>
                <w:color w:val="000000"/>
                <w:sz w:val="24"/>
              </w:rPr>
            </w:pPr>
            <w:r>
              <w:rPr>
                <w:rFonts w:hint="eastAsia" w:ascii="宋体" w:hAnsi="宋体" w:cs="宋体"/>
                <w:color w:val="000000"/>
                <w:kern w:val="0"/>
                <w:sz w:val="24"/>
                <w:lang w:bidi="ar"/>
              </w:rPr>
              <w:t>&gt;=6420米</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77AA">
            <w:pPr>
              <w:widowControl/>
              <w:jc w:val="center"/>
              <w:textAlignment w:val="center"/>
              <w:rPr>
                <w:rFonts w:ascii="宋体" w:hAnsi="宋体" w:cs="宋体"/>
                <w:color w:val="000000"/>
                <w:sz w:val="24"/>
              </w:rPr>
            </w:pPr>
            <w:r>
              <w:rPr>
                <w:rFonts w:hint="eastAsia" w:ascii="宋体" w:hAnsi="宋体" w:cs="宋体"/>
                <w:color w:val="000000"/>
                <w:kern w:val="0"/>
                <w:sz w:val="24"/>
                <w:lang w:bidi="ar"/>
              </w:rPr>
              <w:t>6420米</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58F0E">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8F921">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B90EB">
            <w:pPr>
              <w:widowControl/>
              <w:jc w:val="left"/>
              <w:textAlignment w:val="center"/>
              <w:rPr>
                <w:rFonts w:ascii="宋体" w:hAnsi="宋体" w:cs="宋体"/>
                <w:color w:val="000000"/>
                <w:sz w:val="24"/>
              </w:rPr>
            </w:pPr>
            <w:r>
              <w:rPr>
                <w:rFonts w:hint="eastAsia" w:ascii="宋体" w:hAnsi="宋体" w:cs="宋体"/>
                <w:color w:val="000000"/>
                <w:kern w:val="0"/>
                <w:sz w:val="24"/>
                <w:lang w:bidi="ar"/>
              </w:rPr>
              <w:t>2022年完成中水管网贯通工程项目的前期地形测绘工作，后续建设工作暂未开始。</w:t>
            </w:r>
          </w:p>
        </w:tc>
      </w:tr>
      <w:tr w14:paraId="354BB930">
        <w:tblPrEx>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93FE3">
            <w:pPr>
              <w:jc w:val="center"/>
              <w:rPr>
                <w:rFonts w:ascii="宋体" w:hAnsi="宋体" w:cs="宋体"/>
                <w:color w:val="000000"/>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7E8DA">
            <w:pPr>
              <w:jc w:val="center"/>
              <w:rPr>
                <w:rFonts w:ascii="宋体" w:hAnsi="宋体" w:cs="宋体"/>
                <w:color w:val="000000"/>
                <w:sz w:val="24"/>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4E48">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CA9C">
            <w:pPr>
              <w:widowControl/>
              <w:jc w:val="left"/>
              <w:textAlignment w:val="center"/>
              <w:rPr>
                <w:rFonts w:ascii="宋体" w:hAnsi="宋体" w:cs="宋体"/>
                <w:color w:val="000000"/>
                <w:sz w:val="24"/>
              </w:rPr>
            </w:pPr>
            <w:r>
              <w:rPr>
                <w:rFonts w:hint="eastAsia" w:ascii="宋体" w:hAnsi="宋体" w:cs="宋体"/>
                <w:color w:val="000000"/>
                <w:kern w:val="0"/>
                <w:sz w:val="24"/>
                <w:lang w:bidi="ar"/>
              </w:rPr>
              <w:t>测绘验收合格率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0A37">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CC7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CCBA2">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D59D7">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C8713">
            <w:pPr>
              <w:jc w:val="left"/>
              <w:rPr>
                <w:rFonts w:ascii="宋体" w:hAnsi="宋体" w:cs="宋体"/>
                <w:color w:val="000000"/>
                <w:sz w:val="24"/>
              </w:rPr>
            </w:pPr>
          </w:p>
        </w:tc>
      </w:tr>
      <w:tr w14:paraId="4302EBB6">
        <w:tblPrEx>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946E">
            <w:pPr>
              <w:jc w:val="center"/>
              <w:rPr>
                <w:rFonts w:ascii="宋体" w:hAnsi="宋体" w:cs="宋体"/>
                <w:color w:val="000000"/>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B15AF">
            <w:pPr>
              <w:jc w:val="center"/>
              <w:rPr>
                <w:rFonts w:ascii="宋体" w:hAnsi="宋体" w:cs="宋体"/>
                <w:color w:val="000000"/>
                <w:sz w:val="24"/>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680C">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0782">
            <w:pPr>
              <w:widowControl/>
              <w:jc w:val="left"/>
              <w:textAlignment w:val="center"/>
              <w:rPr>
                <w:rFonts w:ascii="宋体" w:hAnsi="宋体" w:cs="宋体"/>
                <w:color w:val="000000"/>
                <w:sz w:val="24"/>
              </w:rPr>
            </w:pPr>
            <w:r>
              <w:rPr>
                <w:rFonts w:hint="eastAsia" w:ascii="宋体" w:hAnsi="宋体" w:cs="宋体"/>
                <w:color w:val="000000"/>
                <w:kern w:val="0"/>
                <w:sz w:val="24"/>
                <w:lang w:bidi="ar"/>
              </w:rPr>
              <w:t>资金拨付及时率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85C6">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B0D3">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1F5C7">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5ABE4">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A3341">
            <w:pPr>
              <w:jc w:val="left"/>
              <w:rPr>
                <w:rFonts w:ascii="宋体" w:hAnsi="宋体" w:cs="宋体"/>
                <w:color w:val="000000"/>
                <w:sz w:val="24"/>
              </w:rPr>
            </w:pPr>
          </w:p>
        </w:tc>
      </w:tr>
      <w:tr w14:paraId="294A602D">
        <w:tblPrEx>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529AB">
            <w:pPr>
              <w:jc w:val="center"/>
              <w:rPr>
                <w:rFonts w:ascii="宋体" w:hAnsi="宋体" w:cs="宋体"/>
                <w:color w:val="000000"/>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85F2B">
            <w:pPr>
              <w:jc w:val="center"/>
              <w:rPr>
                <w:rFonts w:ascii="宋体" w:hAnsi="宋体" w:cs="宋体"/>
                <w:color w:val="000000"/>
                <w:sz w:val="24"/>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E676">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BE22">
            <w:pPr>
              <w:widowControl/>
              <w:jc w:val="left"/>
              <w:textAlignment w:val="center"/>
              <w:rPr>
                <w:rFonts w:ascii="宋体" w:hAnsi="宋体" w:cs="宋体"/>
                <w:color w:val="000000"/>
                <w:sz w:val="24"/>
              </w:rPr>
            </w:pPr>
            <w:r>
              <w:rPr>
                <w:rFonts w:hint="eastAsia" w:ascii="宋体" w:hAnsi="宋体" w:cs="宋体"/>
                <w:color w:val="000000"/>
                <w:kern w:val="0"/>
                <w:sz w:val="24"/>
                <w:lang w:bidi="ar"/>
              </w:rPr>
              <w:t>地形测绘费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F457">
            <w:pPr>
              <w:widowControl/>
              <w:jc w:val="center"/>
              <w:textAlignment w:val="center"/>
              <w:rPr>
                <w:rFonts w:ascii="宋体" w:hAnsi="宋体" w:cs="宋体"/>
                <w:color w:val="000000"/>
                <w:sz w:val="24"/>
              </w:rPr>
            </w:pPr>
            <w:r>
              <w:rPr>
                <w:rFonts w:hint="eastAsia" w:ascii="宋体" w:hAnsi="宋体" w:cs="宋体"/>
                <w:color w:val="000000"/>
                <w:kern w:val="0"/>
                <w:sz w:val="24"/>
                <w:lang w:bidi="ar"/>
              </w:rPr>
              <w:t>&lt;=67.31万元</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BE9E">
            <w:pPr>
              <w:widowControl/>
              <w:jc w:val="center"/>
              <w:textAlignment w:val="center"/>
              <w:rPr>
                <w:rFonts w:ascii="宋体" w:hAnsi="宋体" w:cs="宋体"/>
                <w:color w:val="000000"/>
                <w:sz w:val="24"/>
              </w:rPr>
            </w:pPr>
            <w:r>
              <w:rPr>
                <w:rFonts w:hint="eastAsia" w:ascii="宋体" w:hAnsi="宋体" w:cs="宋体"/>
                <w:color w:val="000000"/>
                <w:kern w:val="0"/>
                <w:sz w:val="24"/>
                <w:lang w:bidi="ar"/>
              </w:rPr>
              <w:t>67.31万元</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DAE22">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A0B29">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00E5E">
            <w:pPr>
              <w:jc w:val="left"/>
              <w:rPr>
                <w:rFonts w:ascii="宋体" w:hAnsi="宋体" w:cs="宋体"/>
                <w:color w:val="000000"/>
                <w:sz w:val="24"/>
              </w:rPr>
            </w:pPr>
          </w:p>
        </w:tc>
      </w:tr>
      <w:tr w14:paraId="5EB815EA">
        <w:tblPrEx>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0DF4A">
            <w:pPr>
              <w:jc w:val="center"/>
              <w:rPr>
                <w:rFonts w:ascii="宋体" w:hAnsi="宋体" w:cs="宋体"/>
                <w:color w:val="000000"/>
                <w:sz w:val="24"/>
              </w:rPr>
            </w:pP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E3946">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078E">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经济效益指标</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138C">
            <w:pPr>
              <w:jc w:val="left"/>
              <w:rPr>
                <w:rFonts w:ascii="宋体" w:hAnsi="宋体" w:cs="宋体"/>
                <w:color w:val="000000"/>
                <w:sz w:val="24"/>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8873">
            <w:pPr>
              <w:jc w:val="center"/>
              <w:rPr>
                <w:rFonts w:ascii="宋体" w:hAnsi="宋体" w:cs="宋体"/>
                <w:color w:val="000000"/>
                <w:sz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B88D">
            <w:pPr>
              <w:jc w:val="center"/>
              <w:rPr>
                <w:rFonts w:ascii="宋体" w:hAnsi="宋体" w:cs="宋体"/>
                <w:color w:val="000000"/>
                <w:sz w:val="24"/>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D5791">
            <w:pPr>
              <w:jc w:val="center"/>
              <w:rPr>
                <w:rFonts w:ascii="宋体" w:hAnsi="宋体" w:cs="宋体"/>
                <w:color w:val="000000"/>
                <w:sz w:val="24"/>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535A7">
            <w:pPr>
              <w:jc w:val="center"/>
              <w:rPr>
                <w:rFonts w:ascii="宋体" w:hAnsi="宋体" w:cs="宋体"/>
                <w:color w:val="000000"/>
                <w:sz w:val="24"/>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F1361">
            <w:pPr>
              <w:jc w:val="left"/>
              <w:rPr>
                <w:rFonts w:ascii="宋体" w:hAnsi="宋体" w:cs="宋体"/>
                <w:color w:val="000000"/>
                <w:sz w:val="24"/>
              </w:rPr>
            </w:pPr>
          </w:p>
        </w:tc>
      </w:tr>
      <w:tr w14:paraId="3FF0863C">
        <w:tblPrEx>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D5CBB">
            <w:pPr>
              <w:jc w:val="center"/>
              <w:rPr>
                <w:rFonts w:ascii="宋体" w:hAnsi="宋体" w:cs="宋体"/>
                <w:color w:val="000000"/>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608DF">
            <w:pPr>
              <w:jc w:val="center"/>
              <w:rPr>
                <w:rFonts w:ascii="宋体" w:hAnsi="宋体" w:cs="宋体"/>
                <w:color w:val="000000"/>
                <w:sz w:val="24"/>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AA54">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A4C2">
            <w:pPr>
              <w:widowControl/>
              <w:jc w:val="left"/>
              <w:textAlignment w:val="center"/>
              <w:rPr>
                <w:rFonts w:ascii="宋体" w:hAnsi="宋体" w:cs="宋体"/>
                <w:color w:val="000000"/>
                <w:sz w:val="24"/>
              </w:rPr>
            </w:pPr>
            <w:r>
              <w:rPr>
                <w:rFonts w:hint="eastAsia" w:ascii="宋体" w:hAnsi="宋体" w:cs="宋体"/>
                <w:color w:val="000000"/>
                <w:kern w:val="0"/>
                <w:sz w:val="24"/>
                <w:lang w:bidi="ar"/>
              </w:rPr>
              <w:t>提高再生水回用率，促进城市的发展</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02B">
            <w:pPr>
              <w:widowControl/>
              <w:jc w:val="center"/>
              <w:textAlignment w:val="center"/>
              <w:rPr>
                <w:rFonts w:ascii="宋体" w:hAnsi="宋体" w:cs="宋体"/>
                <w:color w:val="000000"/>
                <w:sz w:val="24"/>
              </w:rPr>
            </w:pPr>
            <w:r>
              <w:rPr>
                <w:rFonts w:hint="eastAsia" w:ascii="宋体" w:hAnsi="宋体" w:cs="宋体"/>
                <w:color w:val="000000"/>
                <w:kern w:val="0"/>
                <w:sz w:val="24"/>
                <w:lang w:bidi="ar"/>
              </w:rPr>
              <w:t>显著提升</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7137">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BBE6A">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796AC">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A1B4C">
            <w:pPr>
              <w:jc w:val="left"/>
              <w:rPr>
                <w:rFonts w:ascii="宋体" w:hAnsi="宋体" w:cs="宋体"/>
                <w:color w:val="000000"/>
                <w:sz w:val="24"/>
              </w:rPr>
            </w:pPr>
          </w:p>
        </w:tc>
      </w:tr>
      <w:tr w14:paraId="21ADEDBA">
        <w:tblPrEx>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DDCDE">
            <w:pPr>
              <w:jc w:val="center"/>
              <w:rPr>
                <w:rFonts w:ascii="宋体" w:hAnsi="宋体" w:cs="宋体"/>
                <w:color w:val="000000"/>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58182">
            <w:pPr>
              <w:jc w:val="center"/>
              <w:rPr>
                <w:rFonts w:ascii="宋体" w:hAnsi="宋体" w:cs="宋体"/>
                <w:color w:val="000000"/>
                <w:sz w:val="24"/>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C621">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生态效益指标</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5828">
            <w:pPr>
              <w:widowControl/>
              <w:jc w:val="left"/>
              <w:textAlignment w:val="center"/>
              <w:rPr>
                <w:rFonts w:ascii="宋体" w:hAnsi="宋体" w:cs="宋体"/>
                <w:color w:val="000000"/>
                <w:sz w:val="24"/>
              </w:rPr>
            </w:pPr>
            <w:r>
              <w:rPr>
                <w:rFonts w:hint="eastAsia" w:ascii="宋体" w:hAnsi="宋体" w:cs="宋体"/>
                <w:color w:val="000000"/>
                <w:kern w:val="0"/>
                <w:sz w:val="24"/>
                <w:lang w:bidi="ar"/>
              </w:rPr>
              <w:t>美化城市，净化空气</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1F47">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A2AD">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90ADE">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85D06">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35288">
            <w:pPr>
              <w:jc w:val="left"/>
              <w:rPr>
                <w:rFonts w:ascii="宋体" w:hAnsi="宋体" w:cs="宋体"/>
                <w:color w:val="000000"/>
                <w:sz w:val="24"/>
              </w:rPr>
            </w:pPr>
          </w:p>
        </w:tc>
      </w:tr>
      <w:tr w14:paraId="191797BE">
        <w:tblPrEx>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5AEE4">
            <w:pPr>
              <w:jc w:val="center"/>
              <w:rPr>
                <w:rFonts w:ascii="宋体" w:hAnsi="宋体" w:cs="宋体"/>
                <w:color w:val="000000"/>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B1975">
            <w:pPr>
              <w:jc w:val="center"/>
              <w:rPr>
                <w:rFonts w:ascii="宋体" w:hAnsi="宋体" w:cs="宋体"/>
                <w:color w:val="000000"/>
                <w:sz w:val="24"/>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D08F">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可持续影响指标</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0774">
            <w:pPr>
              <w:widowControl/>
              <w:jc w:val="left"/>
              <w:textAlignment w:val="center"/>
              <w:rPr>
                <w:rFonts w:ascii="宋体" w:hAnsi="宋体" w:cs="宋体"/>
                <w:color w:val="000000"/>
                <w:sz w:val="24"/>
              </w:rPr>
            </w:pPr>
            <w:r>
              <w:rPr>
                <w:rFonts w:hint="eastAsia" w:ascii="宋体" w:hAnsi="宋体" w:cs="宋体"/>
                <w:color w:val="000000"/>
                <w:kern w:val="0"/>
                <w:sz w:val="24"/>
                <w:lang w:bidi="ar"/>
              </w:rPr>
              <w:t>经费保障时限</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15AF">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&gt;=1年</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E32E">
            <w:pPr>
              <w:widowControl/>
              <w:jc w:val="center"/>
              <w:textAlignment w:val="center"/>
              <w:rPr>
                <w:rFonts w:ascii="宋体" w:hAnsi="宋体" w:cs="宋体"/>
                <w:color w:val="000000"/>
                <w:sz w:val="24"/>
              </w:rPr>
            </w:pPr>
            <w:r>
              <w:rPr>
                <w:rFonts w:hint="eastAsia" w:ascii="宋体" w:hAnsi="宋体" w:cs="宋体"/>
                <w:color w:val="000000"/>
                <w:kern w:val="0"/>
                <w:sz w:val="24"/>
                <w:lang w:bidi="ar"/>
              </w:rPr>
              <w:t>1年</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A8FD3">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3679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6A957">
            <w:pPr>
              <w:jc w:val="left"/>
              <w:rPr>
                <w:rFonts w:ascii="宋体" w:hAnsi="宋体" w:cs="宋体"/>
                <w:color w:val="000000"/>
                <w:sz w:val="24"/>
              </w:rPr>
            </w:pPr>
          </w:p>
        </w:tc>
      </w:tr>
      <w:tr w14:paraId="443B7461">
        <w:tblPrEx>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E9584">
            <w:pPr>
              <w:jc w:val="center"/>
              <w:rPr>
                <w:rFonts w:ascii="宋体" w:hAnsi="宋体" w:cs="宋体"/>
                <w:color w:val="000000"/>
                <w:sz w:val="24"/>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E303">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4849">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23C5">
            <w:pPr>
              <w:widowControl/>
              <w:jc w:val="left"/>
              <w:textAlignment w:val="center"/>
              <w:rPr>
                <w:rFonts w:ascii="宋体" w:hAnsi="宋体" w:cs="宋体"/>
                <w:color w:val="000000"/>
                <w:sz w:val="24"/>
              </w:rPr>
            </w:pPr>
            <w:r>
              <w:rPr>
                <w:rFonts w:hint="eastAsia" w:ascii="宋体" w:hAnsi="宋体" w:cs="宋体"/>
                <w:color w:val="000000"/>
                <w:kern w:val="0"/>
                <w:sz w:val="24"/>
                <w:lang w:bidi="ar"/>
              </w:rPr>
              <w:t>受益群体满意度</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8CCE">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D47F">
            <w:pPr>
              <w:widowControl/>
              <w:jc w:val="center"/>
              <w:textAlignment w:val="center"/>
              <w:rPr>
                <w:rFonts w:ascii="宋体" w:hAnsi="宋体" w:cs="宋体"/>
                <w:color w:val="000000"/>
                <w:sz w:val="24"/>
              </w:rPr>
            </w:pPr>
            <w:r>
              <w:rPr>
                <w:rFonts w:hint="eastAsia" w:ascii="宋体" w:hAnsi="宋体" w:cs="宋体"/>
                <w:color w:val="000000"/>
                <w:kern w:val="0"/>
                <w:sz w:val="24"/>
                <w:lang w:bidi="ar"/>
              </w:rPr>
              <w:t>90%</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6EBE4">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7E763">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0D1C0">
            <w:pPr>
              <w:jc w:val="left"/>
              <w:rPr>
                <w:rFonts w:ascii="宋体" w:hAnsi="宋体" w:cs="宋体"/>
                <w:color w:val="000000"/>
                <w:sz w:val="24"/>
              </w:rPr>
            </w:pPr>
          </w:p>
        </w:tc>
      </w:tr>
      <w:tr w14:paraId="14855FBC">
        <w:tblPrEx>
          <w:tblCellMar>
            <w:top w:w="0" w:type="dxa"/>
            <w:left w:w="108" w:type="dxa"/>
            <w:bottom w:w="0" w:type="dxa"/>
            <w:right w:w="108" w:type="dxa"/>
          </w:tblCellMar>
        </w:tblPrEx>
        <w:trPr>
          <w:trHeight w:val="39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CE50">
            <w:pPr>
              <w:jc w:val="center"/>
              <w:rPr>
                <w:rFonts w:ascii="宋体" w:hAnsi="宋体" w:cs="宋体"/>
                <w:color w:val="000000"/>
                <w:sz w:val="24"/>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648F">
            <w:pPr>
              <w:jc w:val="center"/>
              <w:rPr>
                <w:rFonts w:ascii="宋体" w:hAnsi="宋体" w:cs="宋体"/>
                <w:color w:val="000000"/>
                <w:sz w:val="24"/>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93B2">
            <w:pPr>
              <w:jc w:val="center"/>
              <w:rPr>
                <w:rFonts w:ascii="宋体" w:hAnsi="宋体" w:cs="宋体"/>
                <w:color w:val="000000"/>
                <w:sz w:val="24"/>
              </w:rPr>
            </w:pPr>
          </w:p>
        </w:tc>
        <w:tc>
          <w:tcPr>
            <w:tcW w:w="1256" w:type="dxa"/>
            <w:tcBorders>
              <w:top w:val="single" w:color="000000" w:sz="4" w:space="0"/>
              <w:left w:val="single" w:color="000000" w:sz="4" w:space="0"/>
              <w:bottom w:val="single" w:color="000000" w:sz="4" w:space="0"/>
              <w:right w:val="nil"/>
            </w:tcBorders>
            <w:shd w:val="clear" w:color="auto" w:fill="auto"/>
            <w:vAlign w:val="center"/>
          </w:tcPr>
          <w:p w14:paraId="5FB0F29F">
            <w:pPr>
              <w:jc w:val="left"/>
              <w:rPr>
                <w:rFonts w:ascii="宋体" w:hAnsi="宋体" w:cs="宋体"/>
                <w:color w:val="000000"/>
                <w:sz w:val="24"/>
              </w:rPr>
            </w:pPr>
          </w:p>
        </w:tc>
        <w:tc>
          <w:tcPr>
            <w:tcW w:w="1368" w:type="dxa"/>
            <w:tcBorders>
              <w:top w:val="single" w:color="000000" w:sz="4" w:space="0"/>
              <w:left w:val="nil"/>
              <w:bottom w:val="single" w:color="000000" w:sz="4" w:space="0"/>
              <w:right w:val="nil"/>
            </w:tcBorders>
            <w:shd w:val="clear" w:color="auto" w:fill="auto"/>
            <w:vAlign w:val="center"/>
          </w:tcPr>
          <w:p w14:paraId="7B4B7DCF">
            <w:pPr>
              <w:jc w:val="left"/>
              <w:rPr>
                <w:rFonts w:ascii="宋体" w:hAnsi="宋体" w:cs="宋体"/>
                <w:color w:val="000000"/>
                <w:sz w:val="24"/>
              </w:rPr>
            </w:pPr>
          </w:p>
        </w:tc>
        <w:tc>
          <w:tcPr>
            <w:tcW w:w="619" w:type="dxa"/>
            <w:tcBorders>
              <w:top w:val="single" w:color="000000" w:sz="4" w:space="0"/>
              <w:left w:val="nil"/>
              <w:bottom w:val="single" w:color="000000" w:sz="4" w:space="0"/>
              <w:right w:val="single" w:color="000000" w:sz="4" w:space="0"/>
            </w:tcBorders>
            <w:shd w:val="clear" w:color="auto" w:fill="auto"/>
            <w:vAlign w:val="center"/>
          </w:tcPr>
          <w:p w14:paraId="37E2C070">
            <w:pPr>
              <w:jc w:val="left"/>
              <w:rPr>
                <w:rFonts w:ascii="宋体" w:hAnsi="宋体" w:cs="宋体"/>
                <w:color w:val="000000"/>
                <w:sz w:val="24"/>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9780">
            <w:pPr>
              <w:jc w:val="center"/>
              <w:rPr>
                <w:rFonts w:ascii="宋体" w:hAnsi="宋体" w:cs="宋体"/>
                <w:color w:val="000000"/>
                <w:sz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FA89">
            <w:pPr>
              <w:jc w:val="center"/>
              <w:rPr>
                <w:rFonts w:ascii="宋体" w:hAnsi="宋体" w:cs="宋体"/>
                <w:color w:val="000000"/>
                <w:sz w:val="24"/>
              </w:rPr>
            </w:pPr>
          </w:p>
        </w:tc>
        <w:tc>
          <w:tcPr>
            <w:tcW w:w="257" w:type="dxa"/>
            <w:tcBorders>
              <w:top w:val="single" w:color="000000" w:sz="4" w:space="0"/>
              <w:left w:val="single" w:color="000000" w:sz="4" w:space="0"/>
              <w:bottom w:val="single" w:color="000000" w:sz="4" w:space="0"/>
              <w:right w:val="nil"/>
            </w:tcBorders>
            <w:shd w:val="clear" w:color="auto" w:fill="auto"/>
            <w:vAlign w:val="center"/>
          </w:tcPr>
          <w:p w14:paraId="07E71B2E">
            <w:pPr>
              <w:jc w:val="center"/>
              <w:rPr>
                <w:rFonts w:ascii="宋体" w:hAnsi="宋体" w:cs="宋体"/>
                <w:color w:val="000000"/>
                <w:sz w:val="24"/>
              </w:rPr>
            </w:pPr>
          </w:p>
        </w:tc>
        <w:tc>
          <w:tcPr>
            <w:tcW w:w="285" w:type="dxa"/>
            <w:tcBorders>
              <w:top w:val="single" w:color="000000" w:sz="4" w:space="0"/>
              <w:left w:val="nil"/>
              <w:bottom w:val="single" w:color="000000" w:sz="4" w:space="0"/>
              <w:right w:val="single" w:color="000000" w:sz="4" w:space="0"/>
            </w:tcBorders>
            <w:shd w:val="clear" w:color="auto" w:fill="auto"/>
            <w:vAlign w:val="center"/>
          </w:tcPr>
          <w:p w14:paraId="4E386A4E">
            <w:pPr>
              <w:jc w:val="center"/>
              <w:rPr>
                <w:rFonts w:ascii="宋体" w:hAnsi="宋体" w:cs="宋体"/>
                <w:color w:val="000000"/>
                <w:sz w:val="24"/>
              </w:rPr>
            </w:pPr>
          </w:p>
        </w:tc>
        <w:tc>
          <w:tcPr>
            <w:tcW w:w="459" w:type="dxa"/>
            <w:tcBorders>
              <w:top w:val="single" w:color="000000" w:sz="4" w:space="0"/>
              <w:left w:val="single" w:color="000000" w:sz="4" w:space="0"/>
              <w:bottom w:val="single" w:color="000000" w:sz="4" w:space="0"/>
              <w:right w:val="nil"/>
            </w:tcBorders>
            <w:shd w:val="clear" w:color="auto" w:fill="auto"/>
            <w:vAlign w:val="center"/>
          </w:tcPr>
          <w:p w14:paraId="2FE82235">
            <w:pPr>
              <w:jc w:val="center"/>
              <w:rPr>
                <w:rFonts w:ascii="宋体" w:hAnsi="宋体" w:cs="宋体"/>
                <w:color w:val="000000"/>
                <w:sz w:val="24"/>
              </w:rPr>
            </w:pPr>
          </w:p>
        </w:tc>
        <w:tc>
          <w:tcPr>
            <w:tcW w:w="434" w:type="dxa"/>
            <w:tcBorders>
              <w:top w:val="single" w:color="000000" w:sz="4" w:space="0"/>
              <w:left w:val="nil"/>
              <w:bottom w:val="single" w:color="000000" w:sz="4" w:space="0"/>
              <w:right w:val="single" w:color="000000" w:sz="4" w:space="0"/>
            </w:tcBorders>
            <w:shd w:val="clear" w:color="auto" w:fill="auto"/>
            <w:vAlign w:val="center"/>
          </w:tcPr>
          <w:p w14:paraId="236B103E">
            <w:pPr>
              <w:jc w:val="center"/>
              <w:rPr>
                <w:rFonts w:ascii="宋体" w:hAnsi="宋体" w:cs="宋体"/>
                <w:color w:val="000000"/>
                <w:sz w:val="24"/>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58AC">
            <w:pPr>
              <w:jc w:val="center"/>
              <w:rPr>
                <w:rFonts w:ascii="宋体" w:hAnsi="宋体" w:cs="宋体"/>
                <w:color w:val="000000"/>
                <w:sz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F67E">
            <w:pPr>
              <w:jc w:val="center"/>
              <w:rPr>
                <w:rFonts w:ascii="宋体" w:hAnsi="宋体" w:cs="宋体"/>
                <w:color w:val="000000"/>
                <w:sz w:val="24"/>
              </w:rPr>
            </w:pPr>
          </w:p>
        </w:tc>
      </w:tr>
      <w:tr w14:paraId="4CC56F95">
        <w:tblPrEx>
          <w:tblCellMar>
            <w:top w:w="0" w:type="dxa"/>
            <w:left w:w="108" w:type="dxa"/>
            <w:bottom w:w="0" w:type="dxa"/>
            <w:right w:w="108" w:type="dxa"/>
          </w:tblCellMar>
        </w:tblPrEx>
        <w:trPr>
          <w:trHeight w:val="396" w:hRule="atLeast"/>
        </w:trPr>
        <w:tc>
          <w:tcPr>
            <w:tcW w:w="62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0FC31E">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E5AD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052AE">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100.00分</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A6CD1">
            <w:pPr>
              <w:jc w:val="center"/>
              <w:rPr>
                <w:rFonts w:ascii="宋体" w:hAnsi="宋体" w:cs="宋体"/>
                <w:color w:val="000000"/>
                <w:sz w:val="24"/>
              </w:rPr>
            </w:pPr>
          </w:p>
        </w:tc>
      </w:tr>
      <w:tr w14:paraId="5BB388C8">
        <w:tblPrEx>
          <w:tblCellMar>
            <w:top w:w="0" w:type="dxa"/>
            <w:left w:w="108" w:type="dxa"/>
            <w:bottom w:w="0" w:type="dxa"/>
            <w:right w:w="108" w:type="dxa"/>
          </w:tblCellMar>
        </w:tblPrEx>
        <w:trPr>
          <w:trHeight w:val="396" w:hRule="atLeast"/>
        </w:trPr>
        <w:tc>
          <w:tcPr>
            <w:tcW w:w="1104" w:type="dxa"/>
            <w:gridSpan w:val="2"/>
            <w:tcBorders>
              <w:top w:val="single" w:color="000000" w:sz="4" w:space="0"/>
              <w:left w:val="nil"/>
              <w:bottom w:val="nil"/>
              <w:right w:val="nil"/>
            </w:tcBorders>
            <w:shd w:val="clear" w:color="auto" w:fill="auto"/>
            <w:vAlign w:val="center"/>
          </w:tcPr>
          <w:p w14:paraId="4CB8B1A0">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项目负责人：</w:t>
            </w:r>
          </w:p>
        </w:tc>
        <w:tc>
          <w:tcPr>
            <w:tcW w:w="3023" w:type="dxa"/>
            <w:gridSpan w:val="3"/>
            <w:tcBorders>
              <w:top w:val="single" w:color="000000" w:sz="4" w:space="0"/>
              <w:left w:val="nil"/>
              <w:bottom w:val="nil"/>
              <w:right w:val="nil"/>
            </w:tcBorders>
            <w:shd w:val="clear" w:color="auto" w:fill="auto"/>
            <w:vAlign w:val="center"/>
          </w:tcPr>
          <w:p w14:paraId="7A7C948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郑邢芳</w:t>
            </w:r>
          </w:p>
        </w:tc>
        <w:tc>
          <w:tcPr>
            <w:tcW w:w="2405" w:type="dxa"/>
            <w:gridSpan w:val="4"/>
            <w:tcBorders>
              <w:top w:val="single" w:color="000000" w:sz="4" w:space="0"/>
              <w:left w:val="nil"/>
              <w:bottom w:val="nil"/>
              <w:right w:val="nil"/>
            </w:tcBorders>
            <w:shd w:val="clear" w:color="auto" w:fill="auto"/>
            <w:vAlign w:val="center"/>
          </w:tcPr>
          <w:p w14:paraId="31AF0DA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324" w:type="dxa"/>
            <w:gridSpan w:val="5"/>
            <w:tcBorders>
              <w:top w:val="single" w:color="000000" w:sz="4" w:space="0"/>
              <w:left w:val="nil"/>
              <w:bottom w:val="nil"/>
              <w:right w:val="nil"/>
            </w:tcBorders>
            <w:shd w:val="clear" w:color="auto" w:fill="auto"/>
            <w:vAlign w:val="center"/>
          </w:tcPr>
          <w:p w14:paraId="4CB791DD">
            <w:pPr>
              <w:jc w:val="left"/>
              <w:rPr>
                <w:rFonts w:ascii="宋体" w:hAnsi="宋体" w:cs="宋体"/>
                <w:color w:val="000000"/>
                <w:sz w:val="22"/>
                <w:szCs w:val="22"/>
              </w:rPr>
            </w:pPr>
          </w:p>
        </w:tc>
      </w:tr>
      <w:tr w14:paraId="6E79BD2E">
        <w:tblPrEx>
          <w:tblCellMar>
            <w:top w:w="0" w:type="dxa"/>
            <w:left w:w="108" w:type="dxa"/>
            <w:bottom w:w="0" w:type="dxa"/>
            <w:right w:w="108" w:type="dxa"/>
          </w:tblCellMar>
        </w:tblPrEx>
        <w:trPr>
          <w:trHeight w:val="396" w:hRule="atLeast"/>
        </w:trPr>
        <w:tc>
          <w:tcPr>
            <w:tcW w:w="1104" w:type="dxa"/>
            <w:gridSpan w:val="2"/>
            <w:tcBorders>
              <w:top w:val="nil"/>
              <w:left w:val="nil"/>
              <w:bottom w:val="nil"/>
              <w:right w:val="nil"/>
            </w:tcBorders>
            <w:shd w:val="clear" w:color="auto" w:fill="auto"/>
            <w:noWrap/>
            <w:vAlign w:val="center"/>
          </w:tcPr>
          <w:p w14:paraId="1E029AA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经 办 人：</w:t>
            </w:r>
          </w:p>
        </w:tc>
        <w:tc>
          <w:tcPr>
            <w:tcW w:w="3023" w:type="dxa"/>
            <w:gridSpan w:val="3"/>
            <w:tcBorders>
              <w:top w:val="nil"/>
              <w:left w:val="nil"/>
              <w:bottom w:val="nil"/>
              <w:right w:val="nil"/>
            </w:tcBorders>
            <w:shd w:val="clear" w:color="auto" w:fill="auto"/>
            <w:noWrap/>
            <w:vAlign w:val="center"/>
          </w:tcPr>
          <w:p w14:paraId="30F7DBC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文超</w:t>
            </w:r>
          </w:p>
        </w:tc>
        <w:tc>
          <w:tcPr>
            <w:tcW w:w="2405" w:type="dxa"/>
            <w:gridSpan w:val="4"/>
            <w:tcBorders>
              <w:top w:val="nil"/>
              <w:left w:val="nil"/>
              <w:bottom w:val="nil"/>
              <w:right w:val="nil"/>
            </w:tcBorders>
            <w:shd w:val="clear" w:color="auto" w:fill="auto"/>
            <w:noWrap/>
            <w:vAlign w:val="center"/>
          </w:tcPr>
          <w:p w14:paraId="6FB38FB2">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324" w:type="dxa"/>
            <w:gridSpan w:val="5"/>
            <w:tcBorders>
              <w:top w:val="nil"/>
              <w:left w:val="nil"/>
              <w:bottom w:val="nil"/>
              <w:right w:val="nil"/>
            </w:tcBorders>
            <w:shd w:val="clear" w:color="auto" w:fill="auto"/>
            <w:noWrap/>
            <w:vAlign w:val="center"/>
          </w:tcPr>
          <w:p w14:paraId="717C73F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13201123520</w:t>
            </w:r>
          </w:p>
        </w:tc>
      </w:tr>
    </w:tbl>
    <w:p w14:paraId="31022448">
      <w:r>
        <w:br w:type="page"/>
      </w:r>
    </w:p>
    <w:tbl>
      <w:tblPr>
        <w:tblStyle w:val="8"/>
        <w:tblW w:w="8856" w:type="dxa"/>
        <w:tblInd w:w="0" w:type="dxa"/>
        <w:tblLayout w:type="fixed"/>
        <w:tblCellMar>
          <w:top w:w="0" w:type="dxa"/>
          <w:left w:w="108" w:type="dxa"/>
          <w:bottom w:w="0" w:type="dxa"/>
          <w:right w:w="108" w:type="dxa"/>
        </w:tblCellMar>
      </w:tblPr>
      <w:tblGrid>
        <w:gridCol w:w="562"/>
        <w:gridCol w:w="554"/>
        <w:gridCol w:w="402"/>
        <w:gridCol w:w="926"/>
        <w:gridCol w:w="1369"/>
        <w:gridCol w:w="620"/>
        <w:gridCol w:w="1052"/>
        <w:gridCol w:w="773"/>
        <w:gridCol w:w="256"/>
        <w:gridCol w:w="287"/>
        <w:gridCol w:w="459"/>
        <w:gridCol w:w="441"/>
        <w:gridCol w:w="474"/>
        <w:gridCol w:w="681"/>
      </w:tblGrid>
      <w:tr w14:paraId="28BBD182">
        <w:tblPrEx>
          <w:tblCellMar>
            <w:top w:w="0" w:type="dxa"/>
            <w:left w:w="108" w:type="dxa"/>
            <w:bottom w:w="0" w:type="dxa"/>
            <w:right w:w="108" w:type="dxa"/>
          </w:tblCellMar>
        </w:tblPrEx>
        <w:trPr>
          <w:trHeight w:val="405" w:hRule="atLeast"/>
        </w:trPr>
        <w:tc>
          <w:tcPr>
            <w:tcW w:w="8856" w:type="dxa"/>
            <w:gridSpan w:val="14"/>
            <w:tcBorders>
              <w:top w:val="nil"/>
              <w:left w:val="nil"/>
              <w:bottom w:val="nil"/>
              <w:right w:val="nil"/>
            </w:tcBorders>
            <w:shd w:val="clear" w:color="auto" w:fill="auto"/>
            <w:vAlign w:val="center"/>
          </w:tcPr>
          <w:p w14:paraId="679E0625">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14:paraId="2972D3DB">
        <w:tblPrEx>
          <w:tblCellMar>
            <w:top w:w="0" w:type="dxa"/>
            <w:left w:w="108" w:type="dxa"/>
            <w:bottom w:w="0" w:type="dxa"/>
            <w:right w:w="108" w:type="dxa"/>
          </w:tblCellMar>
        </w:tblPrEx>
        <w:trPr>
          <w:trHeight w:val="270" w:hRule="atLeast"/>
        </w:trPr>
        <w:tc>
          <w:tcPr>
            <w:tcW w:w="8856" w:type="dxa"/>
            <w:gridSpan w:val="14"/>
            <w:tcBorders>
              <w:top w:val="nil"/>
              <w:left w:val="nil"/>
              <w:bottom w:val="nil"/>
              <w:right w:val="nil"/>
            </w:tcBorders>
            <w:shd w:val="clear" w:color="auto" w:fill="auto"/>
            <w:vAlign w:val="center"/>
          </w:tcPr>
          <w:p w14:paraId="2F8916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14:paraId="6CF9BE89">
        <w:tblPrEx>
          <w:tblCellMar>
            <w:top w:w="0" w:type="dxa"/>
            <w:left w:w="108" w:type="dxa"/>
            <w:bottom w:w="0" w:type="dxa"/>
            <w:right w:w="108" w:type="dxa"/>
          </w:tblCellMar>
        </w:tblPrEx>
        <w:trPr>
          <w:trHeight w:val="396" w:hRule="atLeast"/>
        </w:trPr>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4D5E7">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7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5032D31">
            <w:pPr>
              <w:widowControl/>
              <w:jc w:val="center"/>
              <w:textAlignment w:val="center"/>
              <w:rPr>
                <w:rFonts w:ascii="宋体" w:hAnsi="宋体" w:cs="宋体"/>
                <w:color w:val="000000"/>
                <w:sz w:val="24"/>
              </w:rPr>
            </w:pPr>
            <w:r>
              <w:rPr>
                <w:rFonts w:hint="eastAsia" w:ascii="宋体" w:hAnsi="宋体" w:cs="宋体"/>
                <w:color w:val="000000"/>
                <w:kern w:val="0"/>
                <w:sz w:val="24"/>
                <w:lang w:bidi="ar"/>
              </w:rPr>
              <w:t>精细化管理及义务植树氛围营造</w:t>
            </w:r>
          </w:p>
        </w:tc>
      </w:tr>
      <w:tr w14:paraId="5F40D152">
        <w:tblPrEx>
          <w:tblCellMar>
            <w:top w:w="0" w:type="dxa"/>
            <w:left w:w="108" w:type="dxa"/>
            <w:bottom w:w="0" w:type="dxa"/>
            <w:right w:w="108" w:type="dxa"/>
          </w:tblCellMar>
        </w:tblPrEx>
        <w:trPr>
          <w:trHeight w:val="396" w:hRule="atLeast"/>
        </w:trPr>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0E967">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主管部门</w:t>
            </w:r>
          </w:p>
        </w:tc>
        <w:tc>
          <w:tcPr>
            <w:tcW w:w="43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74FB9F">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D6083">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实施单位</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877D48">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r>
      <w:tr w14:paraId="41985781">
        <w:tblPrEx>
          <w:tblCellMar>
            <w:top w:w="0" w:type="dxa"/>
            <w:left w:w="108" w:type="dxa"/>
            <w:bottom w:w="0" w:type="dxa"/>
            <w:right w:w="108" w:type="dxa"/>
          </w:tblCellMar>
        </w:tblPrEx>
        <w:trPr>
          <w:trHeight w:val="396" w:hRule="atLeast"/>
        </w:trPr>
        <w:tc>
          <w:tcPr>
            <w:tcW w:w="11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E7414">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46FA7">
            <w:pPr>
              <w:jc w:val="center"/>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AD44">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年初预算数</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27FA6">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全年预算数</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C89F1">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全年执行数</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A9018">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027A2">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3D1D">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r>
      <w:tr w14:paraId="7CD4DE51">
        <w:tblPrEx>
          <w:tblCellMar>
            <w:top w:w="0" w:type="dxa"/>
            <w:left w:w="108" w:type="dxa"/>
            <w:bottom w:w="0" w:type="dxa"/>
            <w:right w:w="108" w:type="dxa"/>
          </w:tblCellMar>
        </w:tblPrEx>
        <w:trPr>
          <w:trHeight w:val="396"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D4524">
            <w:pPr>
              <w:jc w:val="center"/>
              <w:rPr>
                <w:rFonts w:ascii="宋体" w:hAnsi="宋体" w:cs="宋体"/>
                <w:color w:val="000000"/>
                <w:sz w:val="24"/>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8EB68">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年度资金总额</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5858">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8C714">
            <w:pPr>
              <w:widowControl/>
              <w:jc w:val="center"/>
              <w:textAlignment w:val="center"/>
              <w:rPr>
                <w:rFonts w:ascii="宋体" w:hAnsi="宋体" w:cs="宋体"/>
                <w:color w:val="000000"/>
                <w:sz w:val="24"/>
              </w:rPr>
            </w:pPr>
            <w:r>
              <w:rPr>
                <w:rFonts w:hint="eastAsia" w:ascii="宋体" w:hAnsi="宋体" w:cs="宋体"/>
                <w:color w:val="000000"/>
                <w:kern w:val="0"/>
                <w:sz w:val="24"/>
                <w:lang w:bidi="ar"/>
              </w:rPr>
              <w:t>12.16</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C8E19">
            <w:pPr>
              <w:widowControl/>
              <w:jc w:val="center"/>
              <w:textAlignment w:val="center"/>
              <w:rPr>
                <w:rFonts w:ascii="宋体" w:hAnsi="宋体" w:cs="宋体"/>
                <w:color w:val="000000"/>
                <w:sz w:val="24"/>
              </w:rPr>
            </w:pPr>
            <w:r>
              <w:rPr>
                <w:rFonts w:hint="eastAsia" w:ascii="宋体" w:hAnsi="宋体" w:cs="宋体"/>
                <w:color w:val="000000"/>
                <w:kern w:val="0"/>
                <w:sz w:val="24"/>
                <w:lang w:bidi="ar"/>
              </w:rPr>
              <w:t>12.16</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D1013">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3840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FCED">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10.00分</w:t>
            </w:r>
          </w:p>
        </w:tc>
      </w:tr>
      <w:tr w14:paraId="260ABDA2">
        <w:tblPrEx>
          <w:tblCellMar>
            <w:top w:w="0" w:type="dxa"/>
            <w:left w:w="108" w:type="dxa"/>
            <w:bottom w:w="0" w:type="dxa"/>
            <w:right w:w="108" w:type="dxa"/>
          </w:tblCellMar>
        </w:tblPrEx>
        <w:trPr>
          <w:trHeight w:val="396"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C910D">
            <w:pPr>
              <w:jc w:val="center"/>
              <w:rPr>
                <w:rFonts w:ascii="宋体" w:hAnsi="宋体" w:cs="宋体"/>
                <w:color w:val="000000"/>
                <w:sz w:val="24"/>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FCE62">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其中：当年财政拨款</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BF51">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D5C78">
            <w:pPr>
              <w:widowControl/>
              <w:jc w:val="center"/>
              <w:textAlignment w:val="center"/>
              <w:rPr>
                <w:rFonts w:ascii="宋体" w:hAnsi="宋体" w:cs="宋体"/>
                <w:color w:val="000000"/>
                <w:sz w:val="24"/>
              </w:rPr>
            </w:pPr>
            <w:r>
              <w:rPr>
                <w:rFonts w:hint="eastAsia" w:ascii="宋体" w:hAnsi="宋体" w:cs="宋体"/>
                <w:color w:val="000000"/>
                <w:kern w:val="0"/>
                <w:sz w:val="24"/>
                <w:lang w:bidi="ar"/>
              </w:rPr>
              <w:t>12.16</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A9378">
            <w:pPr>
              <w:widowControl/>
              <w:jc w:val="center"/>
              <w:textAlignment w:val="center"/>
              <w:rPr>
                <w:rFonts w:ascii="宋体" w:hAnsi="宋体" w:cs="宋体"/>
                <w:color w:val="000000"/>
                <w:sz w:val="24"/>
              </w:rPr>
            </w:pPr>
            <w:r>
              <w:rPr>
                <w:rFonts w:hint="eastAsia" w:ascii="宋体" w:hAnsi="宋体" w:cs="宋体"/>
                <w:color w:val="000000"/>
                <w:kern w:val="0"/>
                <w:sz w:val="24"/>
                <w:lang w:bidi="ar"/>
              </w:rPr>
              <w:t>12.16</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30821">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D2F2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59E3">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4D7C6242">
        <w:tblPrEx>
          <w:tblCellMar>
            <w:top w:w="0" w:type="dxa"/>
            <w:left w:w="108" w:type="dxa"/>
            <w:bottom w:w="0" w:type="dxa"/>
            <w:right w:w="108" w:type="dxa"/>
          </w:tblCellMar>
        </w:tblPrEx>
        <w:trPr>
          <w:trHeight w:val="396"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CA4EE">
            <w:pPr>
              <w:jc w:val="center"/>
              <w:rPr>
                <w:rFonts w:ascii="宋体" w:hAnsi="宋体" w:cs="宋体"/>
                <w:color w:val="000000"/>
                <w:sz w:val="24"/>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959A8">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上年结转资金</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9647">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B0A5B">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1AE10">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96BF4">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C1682">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4AF3">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3FE6125E">
        <w:tblPrEx>
          <w:tblCellMar>
            <w:top w:w="0" w:type="dxa"/>
            <w:left w:w="108" w:type="dxa"/>
            <w:bottom w:w="0" w:type="dxa"/>
            <w:right w:w="108" w:type="dxa"/>
          </w:tblCellMar>
        </w:tblPrEx>
        <w:trPr>
          <w:trHeight w:val="396"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B66AD">
            <w:pPr>
              <w:jc w:val="center"/>
              <w:rPr>
                <w:rFonts w:ascii="宋体" w:hAnsi="宋体" w:cs="宋体"/>
                <w:color w:val="000000"/>
                <w:sz w:val="24"/>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69390">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其他资金</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0FC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0E676">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6C040">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BB87A">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6DF1E">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6AC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5EA310BE">
        <w:tblPrEx>
          <w:tblCellMar>
            <w:top w:w="0" w:type="dxa"/>
            <w:left w:w="108" w:type="dxa"/>
            <w:bottom w:w="0" w:type="dxa"/>
            <w:right w:w="108" w:type="dxa"/>
          </w:tblCellMar>
        </w:tblPrEx>
        <w:trPr>
          <w:trHeight w:val="396"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81EAF">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年度总体目标</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456C80">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33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C50CF7">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实际完成情况</w:t>
            </w:r>
          </w:p>
        </w:tc>
      </w:tr>
      <w:tr w14:paraId="6E0A80D8">
        <w:tblPrEx>
          <w:tblCellMar>
            <w:top w:w="0" w:type="dxa"/>
            <w:left w:w="108" w:type="dxa"/>
            <w:bottom w:w="0" w:type="dxa"/>
            <w:right w:w="108" w:type="dxa"/>
          </w:tblCellMar>
        </w:tblPrEx>
        <w:trPr>
          <w:trHeight w:val="3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486A9">
            <w:pPr>
              <w:jc w:val="center"/>
              <w:rPr>
                <w:rFonts w:ascii="宋体" w:hAnsi="宋体" w:cs="宋体"/>
                <w:color w:val="000000"/>
                <w:sz w:val="24"/>
              </w:rPr>
            </w:pP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F2A1CD">
            <w:pPr>
              <w:widowControl/>
              <w:jc w:val="left"/>
              <w:textAlignment w:val="center"/>
              <w:rPr>
                <w:rFonts w:ascii="宋体" w:hAnsi="宋体" w:cs="宋体"/>
                <w:color w:val="000000"/>
                <w:sz w:val="24"/>
              </w:rPr>
            </w:pPr>
            <w:r>
              <w:rPr>
                <w:rFonts w:hint="eastAsia" w:ascii="宋体" w:hAnsi="宋体" w:cs="宋体"/>
                <w:color w:val="000000"/>
                <w:kern w:val="0"/>
                <w:sz w:val="24"/>
                <w:lang w:bidi="ar"/>
              </w:rPr>
              <w:t>贯彻落实乌鲁木齐市十大民事实事“增绿添园工程”工作安排部署，我单位开展2022年精细化管理及义务植树氛围营造项目，项目申请经费12.16万元，主要内容有：1、义务植树活动的宣传工作，制作宣传展板、横幅共计116个，成本122元/个；制作折页、宣传单共计30000组，成本0.28元/组；2、精细化管理工作，对独好游园和河北西路游园的围栏进行拆除，游园内积存和拆后房屋的垃圾进行清理，以及对裸露地面进行铺洒草籽、覆盖防尘网等，维护面积1平方米，成本元/平方米；制作宣传牌3个，成本6700元/个；在广场内摆放木花箱12个，成本1371.5元/个。通过项目的实施，美化城区环境、提升新区园林景观风貌、推动新区城市建设。</w:t>
            </w:r>
          </w:p>
        </w:tc>
        <w:tc>
          <w:tcPr>
            <w:tcW w:w="33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4B7E49">
            <w:pPr>
              <w:widowControl/>
              <w:jc w:val="left"/>
              <w:textAlignment w:val="center"/>
              <w:rPr>
                <w:rFonts w:ascii="宋体" w:hAnsi="宋体" w:cs="宋体"/>
                <w:color w:val="000000"/>
                <w:sz w:val="24"/>
              </w:rPr>
            </w:pPr>
            <w:r>
              <w:rPr>
                <w:rFonts w:hint="eastAsia" w:ascii="宋体" w:hAnsi="宋体" w:cs="宋体"/>
                <w:color w:val="000000"/>
                <w:kern w:val="0"/>
                <w:sz w:val="24"/>
                <w:lang w:bidi="ar"/>
              </w:rPr>
              <w:t>开展2022年精细化管理及义务植树氛围营造项目，主要内容有：1、义务植树活动的宣传工作，制作宣传展板、横幅共计116个，成本122元/个；制作折页、宣传单共计30000组，成本0.28元/组；2、精细化管理工作，对独好游园和河北西路游园的围栏进行拆除，游园内积存和拆后房屋的垃圾进行清理，以及对裸露地面进行铺洒草籽、覆盖防尘网等，维护面积1平方米，成本元/平方米；制作宣传牌3个，成本6700元/个；在广场内摆放木花箱12个，成本1371.5元/个，共计12.16万元，通过项目的实施，美化城区环境、提升新区园林景观风貌、推动新区城市建设。</w:t>
            </w:r>
          </w:p>
        </w:tc>
      </w:tr>
      <w:tr w14:paraId="2A8F05B5">
        <w:tblPrEx>
          <w:tblCellMar>
            <w:top w:w="0" w:type="dxa"/>
            <w:left w:w="108" w:type="dxa"/>
            <w:bottom w:w="0" w:type="dxa"/>
            <w:right w:w="108" w:type="dxa"/>
          </w:tblCellMar>
        </w:tblPrEx>
        <w:trPr>
          <w:trHeight w:val="396"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2C49F">
            <w:pPr>
              <w:jc w:val="center"/>
              <w:rPr>
                <w:rFonts w:ascii="宋体" w:hAnsi="宋体" w:cs="宋体"/>
                <w:color w:val="000000"/>
                <w:sz w:val="24"/>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A4FE4">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4F58D">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9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62C9D">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E97DA">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年度指标值</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85541">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实际完成值</w:t>
            </w:r>
          </w:p>
        </w:tc>
        <w:tc>
          <w:tcPr>
            <w:tcW w:w="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BFA1E">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771CC">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4ABF7">
            <w:pPr>
              <w:widowControl/>
              <w:jc w:val="center"/>
              <w:textAlignment w:val="center"/>
              <w:rPr>
                <w:rFonts w:ascii="宋体" w:hAnsi="宋体" w:cs="宋体"/>
                <w:color w:val="000000"/>
                <w:sz w:val="24"/>
              </w:rPr>
            </w:pPr>
            <w:r>
              <w:rPr>
                <w:rFonts w:hint="eastAsia" w:ascii="宋体" w:hAnsi="宋体" w:cs="宋体"/>
                <w:color w:val="000000"/>
                <w:kern w:val="0"/>
                <w:sz w:val="24"/>
                <w:lang w:bidi="ar"/>
              </w:rPr>
              <w:t>偏差原因分析及改进措施</w:t>
            </w:r>
          </w:p>
        </w:tc>
      </w:tr>
      <w:tr w14:paraId="5B3A04E6">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0F1FC">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053BA">
            <w:pPr>
              <w:jc w:val="center"/>
              <w:rPr>
                <w:rFonts w:ascii="宋体" w:hAnsi="宋体" w:cs="宋体"/>
                <w:color w:val="000000"/>
                <w:sz w:val="24"/>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1C285">
            <w:pPr>
              <w:jc w:val="center"/>
              <w:rPr>
                <w:rFonts w:ascii="宋体" w:hAnsi="宋体" w:cs="宋体"/>
                <w:color w:val="000000"/>
                <w:sz w:val="24"/>
              </w:rPr>
            </w:pPr>
          </w:p>
        </w:tc>
        <w:tc>
          <w:tcPr>
            <w:tcW w:w="29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C4C1B">
            <w:pPr>
              <w:jc w:val="center"/>
              <w:rPr>
                <w:rFonts w:ascii="宋体" w:hAnsi="宋体" w:cs="宋体"/>
                <w:color w:val="000000"/>
                <w:sz w:val="24"/>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B68A1">
            <w:pPr>
              <w:jc w:val="center"/>
              <w:rPr>
                <w:rFonts w:ascii="宋体" w:hAnsi="宋体" w:cs="宋体"/>
                <w:color w:val="000000"/>
                <w:sz w:val="24"/>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87420">
            <w:pPr>
              <w:jc w:val="center"/>
              <w:rPr>
                <w:rFonts w:ascii="宋体" w:hAnsi="宋体" w:cs="宋体"/>
                <w:color w:val="000000"/>
                <w:sz w:val="24"/>
              </w:rPr>
            </w:pPr>
          </w:p>
        </w:tc>
        <w:tc>
          <w:tcPr>
            <w:tcW w:w="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2C221">
            <w:pPr>
              <w:jc w:val="center"/>
              <w:rPr>
                <w:rFonts w:ascii="宋体" w:hAnsi="宋体" w:cs="宋体"/>
                <w:color w:val="000000"/>
                <w:sz w:val="24"/>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9BE00">
            <w:pPr>
              <w:jc w:val="center"/>
              <w:rPr>
                <w:rFonts w:ascii="宋体" w:hAnsi="宋体" w:cs="宋体"/>
                <w:color w:val="000000"/>
                <w:sz w:val="24"/>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AB828">
            <w:pPr>
              <w:jc w:val="center"/>
              <w:rPr>
                <w:rFonts w:ascii="宋体" w:hAnsi="宋体" w:cs="宋体"/>
                <w:color w:val="000000"/>
                <w:sz w:val="24"/>
              </w:rPr>
            </w:pPr>
          </w:p>
        </w:tc>
      </w:tr>
      <w:tr w14:paraId="767793B0">
        <w:tblPrEx>
          <w:tblCellMar>
            <w:top w:w="0" w:type="dxa"/>
            <w:left w:w="108" w:type="dxa"/>
            <w:bottom w:w="0" w:type="dxa"/>
            <w:right w:w="108" w:type="dxa"/>
          </w:tblCellMar>
        </w:tblPrEx>
        <w:trPr>
          <w:trHeight w:val="396"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EA136">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年度绩效指标完成情况</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04F1E">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产出指标</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FDBE">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0491">
            <w:pPr>
              <w:widowControl/>
              <w:jc w:val="left"/>
              <w:textAlignment w:val="center"/>
              <w:rPr>
                <w:rFonts w:ascii="宋体" w:hAnsi="宋体" w:cs="宋体"/>
                <w:color w:val="000000"/>
                <w:sz w:val="24"/>
              </w:rPr>
            </w:pPr>
            <w:r>
              <w:rPr>
                <w:rFonts w:hint="eastAsia" w:ascii="宋体" w:hAnsi="宋体" w:cs="宋体"/>
                <w:color w:val="000000"/>
                <w:kern w:val="0"/>
                <w:sz w:val="24"/>
                <w:lang w:bidi="ar"/>
              </w:rPr>
              <w:t>义务植树活动宣传板、横幅数量</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7F7D">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&gt;=116个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9D00">
            <w:pPr>
              <w:widowControl/>
              <w:jc w:val="center"/>
              <w:textAlignment w:val="center"/>
              <w:rPr>
                <w:rFonts w:ascii="宋体" w:hAnsi="宋体" w:cs="宋体"/>
                <w:color w:val="000000"/>
                <w:sz w:val="24"/>
              </w:rPr>
            </w:pPr>
            <w:r>
              <w:rPr>
                <w:rFonts w:hint="eastAsia" w:ascii="宋体" w:hAnsi="宋体" w:cs="宋体"/>
                <w:color w:val="000000"/>
                <w:kern w:val="0"/>
                <w:sz w:val="24"/>
                <w:lang w:bidi="ar"/>
              </w:rPr>
              <w:t>116个</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52030">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482FA">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BB601">
            <w:pPr>
              <w:jc w:val="left"/>
              <w:rPr>
                <w:rFonts w:ascii="宋体" w:hAnsi="宋体" w:cs="宋体"/>
                <w:color w:val="000000"/>
                <w:sz w:val="24"/>
              </w:rPr>
            </w:pPr>
          </w:p>
        </w:tc>
      </w:tr>
      <w:tr w14:paraId="1E3E0B6A">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75386">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F71AE">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93E2">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8AA9">
            <w:pPr>
              <w:widowControl/>
              <w:jc w:val="left"/>
              <w:textAlignment w:val="center"/>
              <w:rPr>
                <w:rFonts w:ascii="宋体" w:hAnsi="宋体" w:cs="宋体"/>
                <w:color w:val="000000"/>
                <w:sz w:val="24"/>
              </w:rPr>
            </w:pPr>
            <w:r>
              <w:rPr>
                <w:rFonts w:hint="eastAsia" w:ascii="宋体" w:hAnsi="宋体" w:cs="宋体"/>
                <w:color w:val="000000"/>
                <w:kern w:val="0"/>
                <w:sz w:val="24"/>
                <w:lang w:bidi="ar"/>
              </w:rPr>
              <w:t>义务植树活动宣传单、折页数量</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4BD6">
            <w:pPr>
              <w:widowControl/>
              <w:jc w:val="center"/>
              <w:textAlignment w:val="center"/>
              <w:rPr>
                <w:rFonts w:ascii="宋体" w:hAnsi="宋体" w:cs="宋体"/>
                <w:color w:val="000000"/>
                <w:sz w:val="24"/>
              </w:rPr>
            </w:pPr>
            <w:r>
              <w:rPr>
                <w:rFonts w:hint="eastAsia" w:ascii="宋体" w:hAnsi="宋体" w:cs="宋体"/>
                <w:color w:val="000000"/>
                <w:kern w:val="0"/>
                <w:sz w:val="24"/>
                <w:lang w:bidi="ar"/>
              </w:rPr>
              <w:t>&gt;=30000组</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26D7">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30000组</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49700">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15408">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F8D03">
            <w:pPr>
              <w:jc w:val="left"/>
              <w:rPr>
                <w:rFonts w:ascii="宋体" w:hAnsi="宋体" w:cs="宋体"/>
                <w:color w:val="000000"/>
                <w:sz w:val="24"/>
              </w:rPr>
            </w:pPr>
          </w:p>
        </w:tc>
      </w:tr>
      <w:tr w14:paraId="066F34A8">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397C8">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BE84C">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0651">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26A0">
            <w:pPr>
              <w:widowControl/>
              <w:jc w:val="left"/>
              <w:textAlignment w:val="center"/>
              <w:rPr>
                <w:rFonts w:ascii="宋体" w:hAnsi="宋体" w:cs="宋体"/>
                <w:color w:val="000000"/>
                <w:sz w:val="24"/>
              </w:rPr>
            </w:pPr>
            <w:r>
              <w:rPr>
                <w:rFonts w:hint="eastAsia" w:ascii="宋体" w:hAnsi="宋体" w:cs="宋体"/>
                <w:color w:val="000000"/>
                <w:kern w:val="0"/>
                <w:sz w:val="24"/>
                <w:lang w:bidi="ar"/>
              </w:rPr>
              <w:t>精细化管理工作游园维护面积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C4B0">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&gt;=16330平方米</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EB50">
            <w:pPr>
              <w:widowControl/>
              <w:jc w:val="center"/>
              <w:textAlignment w:val="center"/>
              <w:rPr>
                <w:rFonts w:ascii="宋体" w:hAnsi="宋体" w:cs="宋体"/>
                <w:color w:val="000000"/>
                <w:sz w:val="24"/>
              </w:rPr>
            </w:pPr>
            <w:r>
              <w:rPr>
                <w:rFonts w:hint="eastAsia" w:ascii="宋体" w:hAnsi="宋体" w:cs="宋体"/>
                <w:color w:val="000000"/>
                <w:kern w:val="0"/>
                <w:sz w:val="24"/>
                <w:lang w:bidi="ar"/>
              </w:rPr>
              <w:t>16330平方米</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D9582">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184F3">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7F768">
            <w:pPr>
              <w:jc w:val="left"/>
              <w:rPr>
                <w:rFonts w:ascii="宋体" w:hAnsi="宋体" w:cs="宋体"/>
                <w:color w:val="000000"/>
                <w:sz w:val="24"/>
              </w:rPr>
            </w:pPr>
          </w:p>
        </w:tc>
      </w:tr>
      <w:tr w14:paraId="7C22D1F8">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DFCA3">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B7751">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FEDC">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D652">
            <w:pPr>
              <w:widowControl/>
              <w:jc w:val="left"/>
              <w:textAlignment w:val="center"/>
              <w:rPr>
                <w:rFonts w:ascii="宋体" w:hAnsi="宋体" w:cs="宋体"/>
                <w:color w:val="000000"/>
                <w:sz w:val="24"/>
              </w:rPr>
            </w:pPr>
            <w:r>
              <w:rPr>
                <w:rFonts w:hint="eastAsia" w:ascii="宋体" w:hAnsi="宋体" w:cs="宋体"/>
                <w:color w:val="000000"/>
                <w:kern w:val="0"/>
                <w:sz w:val="24"/>
                <w:lang w:bidi="ar"/>
              </w:rPr>
              <w:t>精细化管理工作宣传牌数量</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19F5">
            <w:pPr>
              <w:widowControl/>
              <w:jc w:val="center"/>
              <w:textAlignment w:val="center"/>
              <w:rPr>
                <w:rFonts w:ascii="宋体" w:hAnsi="宋体" w:cs="宋体"/>
                <w:color w:val="000000"/>
                <w:sz w:val="24"/>
              </w:rPr>
            </w:pPr>
            <w:r>
              <w:rPr>
                <w:rFonts w:hint="eastAsia" w:ascii="宋体" w:hAnsi="宋体" w:cs="宋体"/>
                <w:color w:val="000000"/>
                <w:kern w:val="0"/>
                <w:sz w:val="24"/>
                <w:lang w:bidi="ar"/>
              </w:rPr>
              <w:t>&gt;=3个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2810">
            <w:pPr>
              <w:widowControl/>
              <w:jc w:val="center"/>
              <w:textAlignment w:val="center"/>
              <w:rPr>
                <w:rFonts w:ascii="宋体" w:hAnsi="宋体" w:cs="宋体"/>
                <w:color w:val="000000"/>
                <w:sz w:val="24"/>
              </w:rPr>
            </w:pPr>
            <w:r>
              <w:rPr>
                <w:rFonts w:hint="eastAsia" w:ascii="宋体" w:hAnsi="宋体" w:cs="宋体"/>
                <w:color w:val="000000"/>
                <w:kern w:val="0"/>
                <w:sz w:val="24"/>
                <w:lang w:bidi="ar"/>
              </w:rPr>
              <w:t>3个</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D877A">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8D7E8">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ECED1">
            <w:pPr>
              <w:jc w:val="left"/>
              <w:rPr>
                <w:rFonts w:ascii="宋体" w:hAnsi="宋体" w:cs="宋体"/>
                <w:color w:val="000000"/>
                <w:sz w:val="24"/>
              </w:rPr>
            </w:pPr>
          </w:p>
        </w:tc>
      </w:tr>
      <w:tr w14:paraId="222603A8">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EEA54">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CDF4A">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27B1">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F6CF">
            <w:pPr>
              <w:widowControl/>
              <w:jc w:val="left"/>
              <w:textAlignment w:val="center"/>
              <w:rPr>
                <w:rFonts w:ascii="宋体" w:hAnsi="宋体" w:cs="宋体"/>
                <w:color w:val="000000"/>
                <w:sz w:val="24"/>
              </w:rPr>
            </w:pPr>
            <w:r>
              <w:rPr>
                <w:rFonts w:hint="eastAsia" w:ascii="宋体" w:hAnsi="宋体" w:cs="宋体"/>
                <w:color w:val="000000"/>
                <w:kern w:val="0"/>
                <w:sz w:val="24"/>
                <w:lang w:bidi="ar"/>
              </w:rPr>
              <w:t>精细化管理工作花箱个数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6FF5">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&gt;=12个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9D13">
            <w:pPr>
              <w:widowControl/>
              <w:jc w:val="center"/>
              <w:textAlignment w:val="center"/>
              <w:rPr>
                <w:rFonts w:ascii="宋体" w:hAnsi="宋体" w:cs="宋体"/>
                <w:color w:val="000000"/>
                <w:sz w:val="24"/>
              </w:rPr>
            </w:pPr>
            <w:r>
              <w:rPr>
                <w:rFonts w:hint="eastAsia" w:ascii="宋体" w:hAnsi="宋体" w:cs="宋体"/>
                <w:color w:val="000000"/>
                <w:kern w:val="0"/>
                <w:sz w:val="24"/>
                <w:lang w:bidi="ar"/>
              </w:rPr>
              <w:t>12个</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C455C">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9AB6C">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6B58B">
            <w:pPr>
              <w:jc w:val="left"/>
              <w:rPr>
                <w:rFonts w:ascii="宋体" w:hAnsi="宋体" w:cs="宋体"/>
                <w:color w:val="000000"/>
                <w:sz w:val="24"/>
              </w:rPr>
            </w:pPr>
          </w:p>
        </w:tc>
      </w:tr>
      <w:tr w14:paraId="563ACEC7">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F5D50">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2FFCE">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5692">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AB4E">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项目验收合格率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5C00">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DEC1">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8013E">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F1CC7">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66BB0">
            <w:pPr>
              <w:jc w:val="left"/>
              <w:rPr>
                <w:rFonts w:ascii="宋体" w:hAnsi="宋体" w:cs="宋体"/>
                <w:color w:val="000000"/>
                <w:sz w:val="24"/>
              </w:rPr>
            </w:pPr>
          </w:p>
        </w:tc>
      </w:tr>
      <w:tr w14:paraId="542D7FCD">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F2A72">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A3A95">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7F2D">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4744">
            <w:pPr>
              <w:widowControl/>
              <w:jc w:val="left"/>
              <w:textAlignment w:val="center"/>
              <w:rPr>
                <w:rFonts w:ascii="宋体" w:hAnsi="宋体" w:cs="宋体"/>
                <w:color w:val="000000"/>
                <w:sz w:val="24"/>
              </w:rPr>
            </w:pPr>
            <w:r>
              <w:rPr>
                <w:rFonts w:hint="eastAsia" w:ascii="宋体" w:hAnsi="宋体" w:cs="宋体"/>
                <w:color w:val="000000"/>
                <w:kern w:val="0"/>
                <w:sz w:val="24"/>
                <w:lang w:bidi="ar"/>
              </w:rPr>
              <w:t>经费保障率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E46A">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DEE9">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67FD2">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9B39F">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7E18D">
            <w:pPr>
              <w:jc w:val="left"/>
              <w:rPr>
                <w:rFonts w:ascii="宋体" w:hAnsi="宋体" w:cs="宋体"/>
                <w:color w:val="000000"/>
                <w:sz w:val="24"/>
              </w:rPr>
            </w:pPr>
          </w:p>
        </w:tc>
      </w:tr>
      <w:tr w14:paraId="5723CC34">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4E225">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BEF86">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997C">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D787">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项目完成时间</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B698">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2022年12月31日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5BE3">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2022年12月31日</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55079">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4C2C4">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14B6A">
            <w:pPr>
              <w:jc w:val="left"/>
              <w:rPr>
                <w:rFonts w:ascii="宋体" w:hAnsi="宋体" w:cs="宋体"/>
                <w:color w:val="000000"/>
                <w:sz w:val="24"/>
              </w:rPr>
            </w:pPr>
          </w:p>
        </w:tc>
      </w:tr>
      <w:tr w14:paraId="3C066984">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40147">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BCE8E">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7A77">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4522">
            <w:pPr>
              <w:widowControl/>
              <w:jc w:val="left"/>
              <w:textAlignment w:val="center"/>
              <w:rPr>
                <w:rFonts w:ascii="宋体" w:hAnsi="宋体" w:cs="宋体"/>
                <w:color w:val="000000"/>
                <w:sz w:val="24"/>
              </w:rPr>
            </w:pPr>
            <w:r>
              <w:rPr>
                <w:rFonts w:hint="eastAsia" w:ascii="宋体" w:hAnsi="宋体" w:cs="宋体"/>
                <w:color w:val="000000"/>
                <w:kern w:val="0"/>
                <w:sz w:val="24"/>
                <w:lang w:bidi="ar"/>
              </w:rPr>
              <w:t>资金支付及时率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51BD">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FBC2">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D1467">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96DED">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B21AE">
            <w:pPr>
              <w:jc w:val="left"/>
              <w:rPr>
                <w:rFonts w:ascii="宋体" w:hAnsi="宋体" w:cs="宋体"/>
                <w:color w:val="000000"/>
                <w:sz w:val="24"/>
              </w:rPr>
            </w:pPr>
          </w:p>
        </w:tc>
      </w:tr>
      <w:tr w14:paraId="19C8793A">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CAF6">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EE33C">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E971">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9BB6">
            <w:pPr>
              <w:widowControl/>
              <w:jc w:val="left"/>
              <w:textAlignment w:val="center"/>
              <w:rPr>
                <w:rFonts w:ascii="宋体" w:hAnsi="宋体" w:cs="宋体"/>
                <w:color w:val="000000"/>
                <w:sz w:val="24"/>
              </w:rPr>
            </w:pPr>
            <w:r>
              <w:rPr>
                <w:rFonts w:hint="eastAsia" w:ascii="宋体" w:hAnsi="宋体" w:cs="宋体"/>
                <w:color w:val="000000"/>
                <w:kern w:val="0"/>
                <w:sz w:val="24"/>
                <w:lang w:bidi="ar"/>
              </w:rPr>
              <w:t>义务植树活动宣传板、横幅成本</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46E1">
            <w:pPr>
              <w:widowControl/>
              <w:jc w:val="center"/>
              <w:textAlignment w:val="center"/>
              <w:rPr>
                <w:rFonts w:ascii="宋体" w:hAnsi="宋体" w:cs="宋体"/>
                <w:color w:val="000000"/>
                <w:sz w:val="24"/>
              </w:rPr>
            </w:pPr>
            <w:r>
              <w:rPr>
                <w:rFonts w:hint="eastAsia" w:ascii="宋体" w:hAnsi="宋体" w:cs="宋体"/>
                <w:color w:val="000000"/>
                <w:kern w:val="0"/>
                <w:sz w:val="24"/>
                <w:lang w:bidi="ar"/>
              </w:rPr>
              <w:t>&lt;=122元/个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5D4D">
            <w:pPr>
              <w:widowControl/>
              <w:jc w:val="center"/>
              <w:textAlignment w:val="center"/>
              <w:rPr>
                <w:rFonts w:ascii="宋体" w:hAnsi="宋体" w:cs="宋体"/>
                <w:color w:val="000000"/>
                <w:sz w:val="24"/>
              </w:rPr>
            </w:pPr>
            <w:r>
              <w:rPr>
                <w:rFonts w:hint="eastAsia" w:ascii="宋体" w:hAnsi="宋体" w:cs="宋体"/>
                <w:color w:val="000000"/>
                <w:kern w:val="0"/>
                <w:sz w:val="24"/>
                <w:lang w:bidi="ar"/>
              </w:rPr>
              <w:t>122元/个</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A4C42">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B3E71">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B621A">
            <w:pPr>
              <w:jc w:val="left"/>
              <w:rPr>
                <w:rFonts w:ascii="宋体" w:hAnsi="宋体" w:cs="宋体"/>
                <w:color w:val="000000"/>
                <w:sz w:val="24"/>
              </w:rPr>
            </w:pPr>
          </w:p>
        </w:tc>
      </w:tr>
      <w:tr w14:paraId="26FEE781">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B4855">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3C68F">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C738">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75DA">
            <w:pPr>
              <w:widowControl/>
              <w:jc w:val="left"/>
              <w:textAlignment w:val="center"/>
              <w:rPr>
                <w:rFonts w:ascii="宋体" w:hAnsi="宋体" w:cs="宋体"/>
                <w:color w:val="000000"/>
                <w:sz w:val="24"/>
              </w:rPr>
            </w:pPr>
            <w:r>
              <w:rPr>
                <w:rFonts w:hint="eastAsia" w:ascii="宋体" w:hAnsi="宋体" w:cs="宋体"/>
                <w:color w:val="000000"/>
                <w:kern w:val="0"/>
                <w:sz w:val="24"/>
                <w:lang w:bidi="ar"/>
              </w:rPr>
              <w:t>义务植树活动宣传单、折页成本</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F3C7">
            <w:pPr>
              <w:widowControl/>
              <w:jc w:val="center"/>
              <w:textAlignment w:val="center"/>
              <w:rPr>
                <w:rFonts w:ascii="宋体" w:hAnsi="宋体" w:cs="宋体"/>
                <w:color w:val="000000"/>
                <w:sz w:val="24"/>
              </w:rPr>
            </w:pPr>
            <w:r>
              <w:rPr>
                <w:rFonts w:hint="eastAsia" w:ascii="宋体" w:hAnsi="宋体" w:cs="宋体"/>
                <w:color w:val="000000"/>
                <w:kern w:val="0"/>
                <w:sz w:val="24"/>
                <w:lang w:bidi="ar"/>
              </w:rPr>
              <w:t>&lt;=0.28元/组</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CD4D">
            <w:pPr>
              <w:widowControl/>
              <w:jc w:val="center"/>
              <w:textAlignment w:val="center"/>
              <w:rPr>
                <w:rFonts w:ascii="宋体" w:hAnsi="宋体" w:cs="宋体"/>
                <w:color w:val="000000"/>
                <w:sz w:val="24"/>
              </w:rPr>
            </w:pPr>
            <w:r>
              <w:rPr>
                <w:rFonts w:hint="eastAsia" w:ascii="宋体" w:hAnsi="宋体" w:cs="宋体"/>
                <w:color w:val="000000"/>
                <w:kern w:val="0"/>
                <w:sz w:val="24"/>
                <w:lang w:bidi="ar"/>
              </w:rPr>
              <w:t>0.28元/组</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A89A2">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9849A">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DEA4A">
            <w:pPr>
              <w:jc w:val="left"/>
              <w:rPr>
                <w:rFonts w:ascii="宋体" w:hAnsi="宋体" w:cs="宋体"/>
                <w:color w:val="000000"/>
                <w:sz w:val="24"/>
              </w:rPr>
            </w:pPr>
          </w:p>
        </w:tc>
      </w:tr>
      <w:tr w14:paraId="3F4519B1">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918E3">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D6DB4">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B9B6">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5FC9">
            <w:pPr>
              <w:widowControl/>
              <w:jc w:val="left"/>
              <w:textAlignment w:val="center"/>
              <w:rPr>
                <w:rFonts w:ascii="宋体" w:hAnsi="宋体" w:cs="宋体"/>
                <w:color w:val="000000"/>
                <w:sz w:val="24"/>
              </w:rPr>
            </w:pPr>
            <w:r>
              <w:rPr>
                <w:rFonts w:hint="eastAsia" w:ascii="宋体" w:hAnsi="宋体" w:cs="宋体"/>
                <w:color w:val="000000"/>
                <w:kern w:val="0"/>
                <w:sz w:val="24"/>
                <w:lang w:bidi="ar"/>
              </w:rPr>
              <w:t>花箱成本</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923B">
            <w:pPr>
              <w:widowControl/>
              <w:jc w:val="center"/>
              <w:textAlignment w:val="center"/>
              <w:rPr>
                <w:rFonts w:ascii="宋体" w:hAnsi="宋体" w:cs="宋体"/>
                <w:color w:val="000000"/>
                <w:sz w:val="24"/>
              </w:rPr>
            </w:pPr>
            <w:r>
              <w:rPr>
                <w:rFonts w:hint="eastAsia" w:ascii="宋体" w:hAnsi="宋体" w:cs="宋体"/>
                <w:color w:val="000000"/>
                <w:kern w:val="0"/>
                <w:sz w:val="24"/>
                <w:lang w:bidi="ar"/>
              </w:rPr>
              <w:t>&lt;=1371.50元/个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BA20">
            <w:pPr>
              <w:widowControl/>
              <w:jc w:val="center"/>
              <w:textAlignment w:val="center"/>
              <w:rPr>
                <w:rFonts w:ascii="宋体" w:hAnsi="宋体" w:cs="宋体"/>
                <w:color w:val="000000"/>
                <w:sz w:val="24"/>
              </w:rPr>
            </w:pPr>
            <w:r>
              <w:rPr>
                <w:rFonts w:hint="eastAsia" w:ascii="宋体" w:hAnsi="宋体" w:cs="宋体"/>
                <w:color w:val="000000"/>
                <w:kern w:val="0"/>
                <w:sz w:val="24"/>
                <w:lang w:bidi="ar"/>
              </w:rPr>
              <w:t>1371.5元/个</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8DA57">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CAD9E">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9AC66">
            <w:pPr>
              <w:jc w:val="left"/>
              <w:rPr>
                <w:rFonts w:ascii="宋体" w:hAnsi="宋体" w:cs="宋体"/>
                <w:color w:val="000000"/>
                <w:sz w:val="24"/>
              </w:rPr>
            </w:pPr>
          </w:p>
        </w:tc>
      </w:tr>
      <w:tr w14:paraId="79B94E22">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B737B">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79B86">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BE70">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C0CA">
            <w:pPr>
              <w:widowControl/>
              <w:jc w:val="left"/>
              <w:textAlignment w:val="center"/>
              <w:rPr>
                <w:rFonts w:ascii="宋体" w:hAnsi="宋体" w:cs="宋体"/>
                <w:color w:val="000000"/>
                <w:sz w:val="24"/>
              </w:rPr>
            </w:pPr>
            <w:r>
              <w:rPr>
                <w:rFonts w:hint="eastAsia" w:ascii="宋体" w:hAnsi="宋体" w:cs="宋体"/>
                <w:color w:val="000000"/>
                <w:kern w:val="0"/>
                <w:sz w:val="24"/>
                <w:lang w:bidi="ar"/>
              </w:rPr>
              <w:t>游园维护成本</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19A2">
            <w:pPr>
              <w:widowControl/>
              <w:jc w:val="center"/>
              <w:textAlignment w:val="center"/>
              <w:rPr>
                <w:rFonts w:ascii="宋体" w:hAnsi="宋体" w:cs="宋体"/>
                <w:color w:val="000000"/>
                <w:sz w:val="24"/>
              </w:rPr>
            </w:pPr>
            <w:r>
              <w:rPr>
                <w:rFonts w:hint="eastAsia" w:ascii="宋体" w:hAnsi="宋体" w:cs="宋体"/>
                <w:color w:val="000000"/>
                <w:kern w:val="0"/>
                <w:sz w:val="24"/>
                <w:lang w:bidi="ar"/>
              </w:rPr>
              <w:t>&lt;=7.5元/平方米</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8FF1">
            <w:pPr>
              <w:widowControl/>
              <w:jc w:val="center"/>
              <w:textAlignment w:val="center"/>
              <w:rPr>
                <w:rFonts w:ascii="宋体" w:hAnsi="宋体" w:cs="宋体"/>
                <w:color w:val="000000"/>
                <w:sz w:val="24"/>
              </w:rPr>
            </w:pPr>
            <w:r>
              <w:rPr>
                <w:rFonts w:hint="eastAsia" w:ascii="宋体" w:hAnsi="宋体" w:cs="宋体"/>
                <w:color w:val="000000"/>
                <w:kern w:val="0"/>
                <w:sz w:val="24"/>
                <w:lang w:bidi="ar"/>
              </w:rPr>
              <w:t>7.5元/平方米</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E2FA8">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3891A">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2F246">
            <w:pPr>
              <w:jc w:val="left"/>
              <w:rPr>
                <w:rFonts w:ascii="宋体" w:hAnsi="宋体" w:cs="宋体"/>
                <w:color w:val="000000"/>
                <w:sz w:val="24"/>
              </w:rPr>
            </w:pPr>
          </w:p>
        </w:tc>
      </w:tr>
      <w:tr w14:paraId="4130B69F">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D2EFB">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196D">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130B">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D1A5">
            <w:pPr>
              <w:widowControl/>
              <w:jc w:val="left"/>
              <w:textAlignment w:val="center"/>
              <w:rPr>
                <w:rFonts w:ascii="宋体" w:hAnsi="宋体" w:cs="宋体"/>
                <w:color w:val="000000"/>
                <w:sz w:val="24"/>
              </w:rPr>
            </w:pPr>
            <w:r>
              <w:rPr>
                <w:rFonts w:hint="eastAsia" w:ascii="宋体" w:hAnsi="宋体" w:cs="宋体"/>
                <w:color w:val="000000"/>
                <w:kern w:val="0"/>
                <w:sz w:val="24"/>
                <w:lang w:bidi="ar"/>
              </w:rPr>
              <w:t>精细化管理工作宣传牌成本</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3D7A">
            <w:pPr>
              <w:widowControl/>
              <w:jc w:val="center"/>
              <w:textAlignment w:val="center"/>
              <w:rPr>
                <w:rFonts w:ascii="宋体" w:hAnsi="宋体" w:cs="宋体"/>
                <w:color w:val="000000"/>
                <w:sz w:val="24"/>
              </w:rPr>
            </w:pPr>
            <w:r>
              <w:rPr>
                <w:rFonts w:hint="eastAsia" w:ascii="宋体" w:hAnsi="宋体" w:cs="宋体"/>
                <w:color w:val="000000"/>
                <w:kern w:val="0"/>
                <w:sz w:val="24"/>
                <w:lang w:bidi="ar"/>
              </w:rPr>
              <w:t>&lt;=6700元/个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6E55">
            <w:pPr>
              <w:widowControl/>
              <w:jc w:val="center"/>
              <w:textAlignment w:val="center"/>
              <w:rPr>
                <w:rFonts w:ascii="宋体" w:hAnsi="宋体" w:cs="宋体"/>
                <w:color w:val="000000"/>
                <w:sz w:val="24"/>
              </w:rPr>
            </w:pPr>
            <w:r>
              <w:rPr>
                <w:rFonts w:hint="eastAsia" w:ascii="宋体" w:hAnsi="宋体" w:cs="宋体"/>
                <w:color w:val="000000"/>
                <w:kern w:val="0"/>
                <w:sz w:val="24"/>
                <w:lang w:bidi="ar"/>
              </w:rPr>
              <w:t>6700元/个</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9A436">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1352D">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C18B7">
            <w:pPr>
              <w:jc w:val="left"/>
              <w:rPr>
                <w:rFonts w:ascii="宋体" w:hAnsi="宋体" w:cs="宋体"/>
                <w:color w:val="000000"/>
                <w:sz w:val="24"/>
              </w:rPr>
            </w:pPr>
          </w:p>
        </w:tc>
      </w:tr>
      <w:tr w14:paraId="2C14DA0F">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7E6A4">
            <w:pPr>
              <w:jc w:val="center"/>
              <w:rPr>
                <w:rFonts w:ascii="宋体" w:hAnsi="宋体" w:cs="宋体"/>
                <w:color w:val="000000"/>
                <w:sz w:val="24"/>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05C62">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40B9">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经济效益指标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AD10">
            <w:pPr>
              <w:jc w:val="left"/>
              <w:rPr>
                <w:rFonts w:ascii="宋体" w:hAnsi="宋体" w:cs="宋体"/>
                <w:color w:val="000000"/>
                <w:sz w:val="24"/>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8200">
            <w:pPr>
              <w:jc w:val="center"/>
              <w:rPr>
                <w:rFonts w:ascii="宋体" w:hAnsi="宋体" w:cs="宋体"/>
                <w:color w:val="000000"/>
                <w:sz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6C6B">
            <w:pPr>
              <w:jc w:val="center"/>
              <w:rPr>
                <w:rFonts w:ascii="宋体" w:hAnsi="宋体" w:cs="宋体"/>
                <w:color w:val="000000"/>
                <w:sz w:val="24"/>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1B12F">
            <w:pPr>
              <w:jc w:val="center"/>
              <w:rPr>
                <w:rFonts w:ascii="宋体" w:hAnsi="宋体" w:cs="宋体"/>
                <w:color w:val="000000"/>
                <w:sz w:val="24"/>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1E1FA">
            <w:pPr>
              <w:jc w:val="center"/>
              <w:rPr>
                <w:rFonts w:ascii="宋体" w:hAnsi="宋体" w:cs="宋体"/>
                <w:color w:val="000000"/>
                <w:sz w:val="24"/>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1BA5B">
            <w:pPr>
              <w:jc w:val="left"/>
              <w:rPr>
                <w:rFonts w:ascii="宋体" w:hAnsi="宋体" w:cs="宋体"/>
                <w:color w:val="000000"/>
                <w:sz w:val="24"/>
              </w:rPr>
            </w:pPr>
          </w:p>
        </w:tc>
      </w:tr>
      <w:tr w14:paraId="35608213">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60CB4">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D9C7A">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2804">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1492">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项目受益人数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3D01">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&gt;=10万人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946E">
            <w:pPr>
              <w:widowControl/>
              <w:jc w:val="center"/>
              <w:textAlignment w:val="center"/>
              <w:rPr>
                <w:rFonts w:ascii="宋体" w:hAnsi="宋体" w:cs="宋体"/>
                <w:color w:val="000000"/>
                <w:sz w:val="24"/>
              </w:rPr>
            </w:pPr>
            <w:r>
              <w:rPr>
                <w:rFonts w:hint="eastAsia" w:ascii="宋体" w:hAnsi="宋体" w:cs="宋体"/>
                <w:color w:val="000000"/>
                <w:kern w:val="0"/>
                <w:sz w:val="24"/>
                <w:lang w:bidi="ar"/>
              </w:rPr>
              <w:t>90万人</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493A4">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BBAD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327B0">
            <w:pPr>
              <w:jc w:val="left"/>
              <w:rPr>
                <w:rFonts w:ascii="宋体" w:hAnsi="宋体" w:cs="宋体"/>
                <w:color w:val="000000"/>
                <w:sz w:val="24"/>
              </w:rPr>
            </w:pPr>
          </w:p>
        </w:tc>
      </w:tr>
      <w:tr w14:paraId="46616C8F">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EF43C">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E68FA">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0081">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7238">
            <w:pPr>
              <w:widowControl/>
              <w:jc w:val="left"/>
              <w:textAlignment w:val="center"/>
              <w:rPr>
                <w:rFonts w:ascii="宋体" w:hAnsi="宋体" w:cs="宋体"/>
                <w:color w:val="000000"/>
                <w:sz w:val="24"/>
              </w:rPr>
            </w:pPr>
            <w:r>
              <w:rPr>
                <w:rFonts w:hint="eastAsia" w:ascii="宋体" w:hAnsi="宋体" w:cs="宋体"/>
                <w:color w:val="000000"/>
                <w:kern w:val="0"/>
                <w:sz w:val="24"/>
                <w:lang w:bidi="ar"/>
              </w:rPr>
              <w:t>提高创城环保意识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BADF">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7F77">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E479C">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4D101">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808CF">
            <w:pPr>
              <w:jc w:val="left"/>
              <w:rPr>
                <w:rFonts w:ascii="宋体" w:hAnsi="宋体" w:cs="宋体"/>
                <w:color w:val="000000"/>
                <w:sz w:val="24"/>
              </w:rPr>
            </w:pPr>
          </w:p>
        </w:tc>
      </w:tr>
      <w:tr w14:paraId="7DA50CFC">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0BD70">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B459F">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35C1">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生态效益指标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2BF2">
            <w:pPr>
              <w:widowControl/>
              <w:jc w:val="left"/>
              <w:textAlignment w:val="center"/>
              <w:rPr>
                <w:rFonts w:ascii="宋体" w:hAnsi="宋体" w:cs="宋体"/>
                <w:color w:val="000000"/>
                <w:sz w:val="24"/>
              </w:rPr>
            </w:pPr>
            <w:r>
              <w:rPr>
                <w:rFonts w:hint="eastAsia" w:ascii="宋体" w:hAnsi="宋体" w:cs="宋体"/>
                <w:color w:val="000000"/>
                <w:kern w:val="0"/>
                <w:sz w:val="24"/>
                <w:lang w:bidi="ar"/>
              </w:rPr>
              <w:t>美化城区环境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D633">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AE50">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4C246">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E543C">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98157">
            <w:pPr>
              <w:jc w:val="left"/>
              <w:rPr>
                <w:rFonts w:ascii="宋体" w:hAnsi="宋体" w:cs="宋体"/>
                <w:color w:val="000000"/>
                <w:sz w:val="24"/>
              </w:rPr>
            </w:pPr>
          </w:p>
        </w:tc>
      </w:tr>
      <w:tr w14:paraId="6DE76E2A">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A3373">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C5EA7">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7E7D">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可持续影响指标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8EA7">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项目持续发挥效益年限</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A196">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F1C4">
            <w:pPr>
              <w:widowControl/>
              <w:jc w:val="center"/>
              <w:textAlignment w:val="center"/>
              <w:rPr>
                <w:rFonts w:ascii="宋体" w:hAnsi="宋体" w:cs="宋体"/>
                <w:color w:val="000000"/>
                <w:sz w:val="24"/>
              </w:rPr>
            </w:pPr>
            <w:r>
              <w:rPr>
                <w:rFonts w:hint="eastAsia" w:ascii="宋体" w:hAnsi="宋体" w:cs="宋体"/>
                <w:color w:val="000000"/>
                <w:kern w:val="0"/>
                <w:sz w:val="24"/>
                <w:lang w:bidi="ar"/>
              </w:rPr>
              <w:t>1年</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1F319">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A652D">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F9C87">
            <w:pPr>
              <w:jc w:val="left"/>
              <w:rPr>
                <w:rFonts w:ascii="宋体" w:hAnsi="宋体" w:cs="宋体"/>
                <w:color w:val="000000"/>
                <w:sz w:val="24"/>
              </w:rPr>
            </w:pPr>
          </w:p>
        </w:tc>
      </w:tr>
      <w:tr w14:paraId="13AD7618">
        <w:tblPrEx>
          <w:tblCellMar>
            <w:top w:w="0" w:type="dxa"/>
            <w:left w:w="108" w:type="dxa"/>
            <w:bottom w:w="0" w:type="dxa"/>
            <w:right w:w="108" w:type="dxa"/>
          </w:tblCellMar>
        </w:tblPrEx>
        <w:trPr>
          <w:trHeight w:val="396"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C8001">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B2E2">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C799">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D981">
            <w:pPr>
              <w:widowControl/>
              <w:jc w:val="left"/>
              <w:textAlignment w:val="center"/>
              <w:rPr>
                <w:rFonts w:ascii="宋体" w:hAnsi="宋体" w:cs="宋体"/>
                <w:color w:val="000000"/>
                <w:sz w:val="24"/>
              </w:rPr>
            </w:pPr>
            <w:r>
              <w:rPr>
                <w:rFonts w:hint="eastAsia" w:ascii="宋体" w:hAnsi="宋体" w:cs="宋体"/>
                <w:color w:val="000000"/>
                <w:kern w:val="0"/>
                <w:sz w:val="24"/>
                <w:lang w:bidi="ar"/>
              </w:rPr>
              <w:t>受益群体满意度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0743">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A2CB">
            <w:pPr>
              <w:widowControl/>
              <w:jc w:val="center"/>
              <w:textAlignment w:val="center"/>
              <w:rPr>
                <w:rFonts w:ascii="宋体" w:hAnsi="宋体" w:cs="宋体"/>
                <w:color w:val="000000"/>
                <w:sz w:val="24"/>
              </w:rPr>
            </w:pPr>
            <w:r>
              <w:rPr>
                <w:rFonts w:hint="eastAsia" w:ascii="宋体" w:hAnsi="宋体" w:cs="宋体"/>
                <w:color w:val="000000"/>
                <w:kern w:val="0"/>
                <w:sz w:val="24"/>
                <w:lang w:bidi="ar"/>
              </w:rPr>
              <w:t>95%</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5FB99">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BE410">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ECFFB">
            <w:pPr>
              <w:jc w:val="left"/>
              <w:rPr>
                <w:rFonts w:ascii="宋体" w:hAnsi="宋体" w:cs="宋体"/>
                <w:color w:val="000000"/>
                <w:sz w:val="24"/>
              </w:rPr>
            </w:pPr>
          </w:p>
        </w:tc>
      </w:tr>
      <w:tr w14:paraId="0EC525CB">
        <w:tblPrEx>
          <w:tblCellMar>
            <w:top w:w="0" w:type="dxa"/>
            <w:left w:w="108" w:type="dxa"/>
            <w:bottom w:w="0" w:type="dxa"/>
            <w:right w:w="108" w:type="dxa"/>
          </w:tblCellMar>
        </w:tblPrEx>
        <w:trPr>
          <w:trHeight w:val="396"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8A72">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C9D8">
            <w:pPr>
              <w:jc w:val="center"/>
              <w:rPr>
                <w:rFonts w:ascii="宋体" w:hAnsi="宋体" w:cs="宋体"/>
                <w:color w:val="000000"/>
                <w:sz w:val="24"/>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A6D9">
            <w:pPr>
              <w:jc w:val="center"/>
              <w:rPr>
                <w:rFonts w:ascii="宋体" w:hAnsi="宋体" w:cs="宋体"/>
                <w:color w:val="000000"/>
                <w:sz w:val="24"/>
              </w:rPr>
            </w:pPr>
          </w:p>
        </w:tc>
        <w:tc>
          <w:tcPr>
            <w:tcW w:w="926" w:type="dxa"/>
            <w:tcBorders>
              <w:top w:val="single" w:color="000000" w:sz="4" w:space="0"/>
              <w:left w:val="single" w:color="000000" w:sz="4" w:space="0"/>
              <w:bottom w:val="single" w:color="000000" w:sz="4" w:space="0"/>
              <w:right w:val="nil"/>
            </w:tcBorders>
            <w:shd w:val="clear" w:color="auto" w:fill="auto"/>
            <w:vAlign w:val="center"/>
          </w:tcPr>
          <w:p w14:paraId="4392638C">
            <w:pPr>
              <w:jc w:val="left"/>
              <w:rPr>
                <w:rFonts w:ascii="宋体" w:hAnsi="宋体" w:cs="宋体"/>
                <w:color w:val="000000"/>
                <w:sz w:val="24"/>
              </w:rPr>
            </w:pPr>
          </w:p>
        </w:tc>
        <w:tc>
          <w:tcPr>
            <w:tcW w:w="1369" w:type="dxa"/>
            <w:tcBorders>
              <w:top w:val="single" w:color="000000" w:sz="4" w:space="0"/>
              <w:left w:val="nil"/>
              <w:bottom w:val="single" w:color="000000" w:sz="4" w:space="0"/>
              <w:right w:val="nil"/>
            </w:tcBorders>
            <w:shd w:val="clear" w:color="auto" w:fill="auto"/>
            <w:vAlign w:val="center"/>
          </w:tcPr>
          <w:p w14:paraId="09741AAA">
            <w:pPr>
              <w:jc w:val="left"/>
              <w:rPr>
                <w:rFonts w:ascii="宋体" w:hAnsi="宋体" w:cs="宋体"/>
                <w:color w:val="000000"/>
                <w:sz w:val="24"/>
              </w:rPr>
            </w:pPr>
          </w:p>
        </w:tc>
        <w:tc>
          <w:tcPr>
            <w:tcW w:w="620" w:type="dxa"/>
            <w:tcBorders>
              <w:top w:val="single" w:color="000000" w:sz="4" w:space="0"/>
              <w:left w:val="nil"/>
              <w:bottom w:val="single" w:color="000000" w:sz="4" w:space="0"/>
              <w:right w:val="single" w:color="000000" w:sz="4" w:space="0"/>
            </w:tcBorders>
            <w:shd w:val="clear" w:color="auto" w:fill="auto"/>
            <w:vAlign w:val="center"/>
          </w:tcPr>
          <w:p w14:paraId="6252A222">
            <w:pPr>
              <w:jc w:val="left"/>
              <w:rPr>
                <w:rFonts w:ascii="宋体" w:hAnsi="宋体" w:cs="宋体"/>
                <w:color w:val="000000"/>
                <w:sz w:val="24"/>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EA4E">
            <w:pPr>
              <w:jc w:val="center"/>
              <w:rPr>
                <w:rFonts w:ascii="宋体" w:hAnsi="宋体" w:cs="宋体"/>
                <w:color w:val="000000"/>
                <w:sz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6D6A">
            <w:pPr>
              <w:jc w:val="center"/>
              <w:rPr>
                <w:rFonts w:ascii="宋体" w:hAnsi="宋体" w:cs="宋体"/>
                <w:color w:val="000000"/>
                <w:sz w:val="24"/>
              </w:rPr>
            </w:pPr>
          </w:p>
        </w:tc>
        <w:tc>
          <w:tcPr>
            <w:tcW w:w="256" w:type="dxa"/>
            <w:tcBorders>
              <w:top w:val="single" w:color="000000" w:sz="4" w:space="0"/>
              <w:left w:val="single" w:color="000000" w:sz="4" w:space="0"/>
              <w:bottom w:val="single" w:color="000000" w:sz="4" w:space="0"/>
              <w:right w:val="nil"/>
            </w:tcBorders>
            <w:shd w:val="clear" w:color="auto" w:fill="auto"/>
            <w:vAlign w:val="center"/>
          </w:tcPr>
          <w:p w14:paraId="2E8F8472">
            <w:pPr>
              <w:jc w:val="center"/>
              <w:rPr>
                <w:rFonts w:ascii="宋体" w:hAnsi="宋体" w:cs="宋体"/>
                <w:color w:val="000000"/>
                <w:sz w:val="24"/>
              </w:rPr>
            </w:pPr>
          </w:p>
        </w:tc>
        <w:tc>
          <w:tcPr>
            <w:tcW w:w="287" w:type="dxa"/>
            <w:tcBorders>
              <w:top w:val="single" w:color="000000" w:sz="4" w:space="0"/>
              <w:left w:val="nil"/>
              <w:bottom w:val="single" w:color="000000" w:sz="4" w:space="0"/>
              <w:right w:val="single" w:color="000000" w:sz="4" w:space="0"/>
            </w:tcBorders>
            <w:shd w:val="clear" w:color="auto" w:fill="auto"/>
            <w:vAlign w:val="center"/>
          </w:tcPr>
          <w:p w14:paraId="6782E9C7">
            <w:pPr>
              <w:jc w:val="center"/>
              <w:rPr>
                <w:rFonts w:ascii="宋体" w:hAnsi="宋体" w:cs="宋体"/>
                <w:color w:val="000000"/>
                <w:sz w:val="24"/>
              </w:rPr>
            </w:pPr>
          </w:p>
        </w:tc>
        <w:tc>
          <w:tcPr>
            <w:tcW w:w="459" w:type="dxa"/>
            <w:tcBorders>
              <w:top w:val="single" w:color="000000" w:sz="4" w:space="0"/>
              <w:left w:val="single" w:color="000000" w:sz="4" w:space="0"/>
              <w:bottom w:val="single" w:color="000000" w:sz="4" w:space="0"/>
              <w:right w:val="nil"/>
            </w:tcBorders>
            <w:shd w:val="clear" w:color="auto" w:fill="auto"/>
            <w:vAlign w:val="center"/>
          </w:tcPr>
          <w:p w14:paraId="279AC334">
            <w:pPr>
              <w:jc w:val="center"/>
              <w:rPr>
                <w:rFonts w:ascii="宋体" w:hAnsi="宋体" w:cs="宋体"/>
                <w:color w:val="000000"/>
                <w:sz w:val="24"/>
              </w:rPr>
            </w:pPr>
          </w:p>
        </w:tc>
        <w:tc>
          <w:tcPr>
            <w:tcW w:w="441" w:type="dxa"/>
            <w:tcBorders>
              <w:top w:val="single" w:color="000000" w:sz="4" w:space="0"/>
              <w:left w:val="nil"/>
              <w:bottom w:val="single" w:color="000000" w:sz="4" w:space="0"/>
              <w:right w:val="single" w:color="000000" w:sz="4" w:space="0"/>
            </w:tcBorders>
            <w:shd w:val="clear" w:color="auto" w:fill="auto"/>
            <w:vAlign w:val="center"/>
          </w:tcPr>
          <w:p w14:paraId="2493FCBC">
            <w:pPr>
              <w:jc w:val="center"/>
              <w:rPr>
                <w:rFonts w:ascii="宋体" w:hAnsi="宋体" w:cs="宋体"/>
                <w:color w:val="000000"/>
                <w:sz w:val="24"/>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ED2C">
            <w:pPr>
              <w:jc w:val="center"/>
              <w:rPr>
                <w:rFonts w:ascii="宋体" w:hAnsi="宋体" w:cs="宋体"/>
                <w:color w:val="000000"/>
                <w:sz w:val="24"/>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9FE4">
            <w:pPr>
              <w:jc w:val="center"/>
              <w:rPr>
                <w:rFonts w:ascii="宋体" w:hAnsi="宋体" w:cs="宋体"/>
                <w:color w:val="000000"/>
                <w:sz w:val="24"/>
              </w:rPr>
            </w:pPr>
          </w:p>
        </w:tc>
      </w:tr>
      <w:tr w14:paraId="6AF5B8FC">
        <w:tblPrEx>
          <w:tblCellMar>
            <w:top w:w="0" w:type="dxa"/>
            <w:left w:w="108" w:type="dxa"/>
            <w:bottom w:w="0" w:type="dxa"/>
            <w:right w:w="108" w:type="dxa"/>
          </w:tblCellMar>
        </w:tblPrEx>
        <w:trPr>
          <w:trHeight w:val="396" w:hRule="atLeast"/>
        </w:trPr>
        <w:tc>
          <w:tcPr>
            <w:tcW w:w="62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F46143">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111B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77FA5">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100.00分</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32657">
            <w:pPr>
              <w:jc w:val="center"/>
              <w:rPr>
                <w:rFonts w:ascii="宋体" w:hAnsi="宋体" w:cs="宋体"/>
                <w:color w:val="000000"/>
                <w:sz w:val="24"/>
              </w:rPr>
            </w:pPr>
          </w:p>
        </w:tc>
      </w:tr>
      <w:tr w14:paraId="0694FE5C">
        <w:tblPrEx>
          <w:tblCellMar>
            <w:top w:w="0" w:type="dxa"/>
            <w:left w:w="108" w:type="dxa"/>
            <w:bottom w:w="0" w:type="dxa"/>
            <w:right w:w="108" w:type="dxa"/>
          </w:tblCellMar>
        </w:tblPrEx>
        <w:trPr>
          <w:trHeight w:val="396" w:hRule="atLeast"/>
        </w:trPr>
        <w:tc>
          <w:tcPr>
            <w:tcW w:w="1116" w:type="dxa"/>
            <w:gridSpan w:val="2"/>
            <w:tcBorders>
              <w:top w:val="single" w:color="000000" w:sz="4" w:space="0"/>
              <w:left w:val="nil"/>
              <w:bottom w:val="nil"/>
              <w:right w:val="nil"/>
            </w:tcBorders>
            <w:shd w:val="clear" w:color="auto" w:fill="auto"/>
            <w:vAlign w:val="center"/>
          </w:tcPr>
          <w:p w14:paraId="46B3751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项目负责人：</w:t>
            </w:r>
          </w:p>
        </w:tc>
        <w:tc>
          <w:tcPr>
            <w:tcW w:w="2697" w:type="dxa"/>
            <w:gridSpan w:val="3"/>
            <w:tcBorders>
              <w:top w:val="single" w:color="000000" w:sz="4" w:space="0"/>
              <w:left w:val="nil"/>
              <w:bottom w:val="nil"/>
              <w:right w:val="nil"/>
            </w:tcBorders>
            <w:shd w:val="clear" w:color="auto" w:fill="auto"/>
            <w:vAlign w:val="center"/>
          </w:tcPr>
          <w:p w14:paraId="58B1E82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郑邢芳</w:t>
            </w:r>
          </w:p>
        </w:tc>
        <w:tc>
          <w:tcPr>
            <w:tcW w:w="2701" w:type="dxa"/>
            <w:gridSpan w:val="4"/>
            <w:tcBorders>
              <w:top w:val="single" w:color="000000" w:sz="4" w:space="0"/>
              <w:left w:val="nil"/>
              <w:bottom w:val="nil"/>
              <w:right w:val="nil"/>
            </w:tcBorders>
            <w:shd w:val="clear" w:color="auto" w:fill="auto"/>
            <w:vAlign w:val="center"/>
          </w:tcPr>
          <w:p w14:paraId="093F1D7F">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342" w:type="dxa"/>
            <w:gridSpan w:val="5"/>
            <w:tcBorders>
              <w:top w:val="single" w:color="000000" w:sz="4" w:space="0"/>
              <w:left w:val="nil"/>
              <w:bottom w:val="nil"/>
              <w:right w:val="nil"/>
            </w:tcBorders>
            <w:shd w:val="clear" w:color="auto" w:fill="auto"/>
            <w:vAlign w:val="center"/>
          </w:tcPr>
          <w:p w14:paraId="1D3DE796">
            <w:pPr>
              <w:jc w:val="left"/>
              <w:rPr>
                <w:rFonts w:ascii="宋体" w:hAnsi="宋体" w:cs="宋体"/>
                <w:color w:val="000000"/>
                <w:sz w:val="22"/>
                <w:szCs w:val="22"/>
              </w:rPr>
            </w:pPr>
          </w:p>
        </w:tc>
      </w:tr>
      <w:tr w14:paraId="67CC788B">
        <w:tblPrEx>
          <w:tblCellMar>
            <w:top w:w="0" w:type="dxa"/>
            <w:left w:w="108" w:type="dxa"/>
            <w:bottom w:w="0" w:type="dxa"/>
            <w:right w:w="108" w:type="dxa"/>
          </w:tblCellMar>
        </w:tblPrEx>
        <w:trPr>
          <w:trHeight w:val="396" w:hRule="atLeast"/>
        </w:trPr>
        <w:tc>
          <w:tcPr>
            <w:tcW w:w="1116" w:type="dxa"/>
            <w:gridSpan w:val="2"/>
            <w:tcBorders>
              <w:top w:val="nil"/>
              <w:left w:val="nil"/>
              <w:bottom w:val="nil"/>
              <w:right w:val="nil"/>
            </w:tcBorders>
            <w:shd w:val="clear" w:color="auto" w:fill="auto"/>
            <w:noWrap/>
            <w:vAlign w:val="center"/>
          </w:tcPr>
          <w:p w14:paraId="2499AAE6">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经 办 人：</w:t>
            </w:r>
          </w:p>
        </w:tc>
        <w:tc>
          <w:tcPr>
            <w:tcW w:w="2697" w:type="dxa"/>
            <w:gridSpan w:val="3"/>
            <w:tcBorders>
              <w:top w:val="nil"/>
              <w:left w:val="nil"/>
              <w:bottom w:val="nil"/>
              <w:right w:val="nil"/>
            </w:tcBorders>
            <w:shd w:val="clear" w:color="auto" w:fill="auto"/>
            <w:noWrap/>
            <w:vAlign w:val="center"/>
          </w:tcPr>
          <w:p w14:paraId="22D0DC4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罗平</w:t>
            </w:r>
          </w:p>
        </w:tc>
        <w:tc>
          <w:tcPr>
            <w:tcW w:w="2701" w:type="dxa"/>
            <w:gridSpan w:val="4"/>
            <w:tcBorders>
              <w:top w:val="nil"/>
              <w:left w:val="nil"/>
              <w:bottom w:val="nil"/>
              <w:right w:val="nil"/>
            </w:tcBorders>
            <w:shd w:val="clear" w:color="auto" w:fill="auto"/>
            <w:noWrap/>
            <w:vAlign w:val="center"/>
          </w:tcPr>
          <w:p w14:paraId="52CDEA5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342" w:type="dxa"/>
            <w:gridSpan w:val="5"/>
            <w:tcBorders>
              <w:top w:val="nil"/>
              <w:left w:val="nil"/>
              <w:bottom w:val="nil"/>
              <w:right w:val="nil"/>
            </w:tcBorders>
            <w:shd w:val="clear" w:color="auto" w:fill="auto"/>
            <w:noWrap/>
            <w:vAlign w:val="center"/>
          </w:tcPr>
          <w:p w14:paraId="1F93F3E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13999862811</w:t>
            </w:r>
          </w:p>
        </w:tc>
      </w:tr>
    </w:tbl>
    <w:p w14:paraId="725FCA8D"/>
    <w:p w14:paraId="180F9736"/>
    <w:p w14:paraId="0DC1DFD4"/>
    <w:p w14:paraId="2E4B4CFF">
      <w:r>
        <w:br w:type="page"/>
      </w:r>
    </w:p>
    <w:tbl>
      <w:tblPr>
        <w:tblStyle w:val="8"/>
        <w:tblW w:w="8856" w:type="dxa"/>
        <w:tblInd w:w="0" w:type="dxa"/>
        <w:tblLayout w:type="fixed"/>
        <w:tblCellMar>
          <w:top w:w="0" w:type="dxa"/>
          <w:left w:w="108" w:type="dxa"/>
          <w:bottom w:w="0" w:type="dxa"/>
          <w:right w:w="108" w:type="dxa"/>
        </w:tblCellMar>
      </w:tblPr>
      <w:tblGrid>
        <w:gridCol w:w="650"/>
        <w:gridCol w:w="652"/>
        <w:gridCol w:w="452"/>
        <w:gridCol w:w="850"/>
        <w:gridCol w:w="1004"/>
        <w:gridCol w:w="495"/>
        <w:gridCol w:w="1043"/>
        <w:gridCol w:w="806"/>
        <w:gridCol w:w="266"/>
        <w:gridCol w:w="308"/>
        <w:gridCol w:w="478"/>
        <w:gridCol w:w="487"/>
        <w:gridCol w:w="559"/>
        <w:gridCol w:w="806"/>
      </w:tblGrid>
      <w:tr w14:paraId="556E9096">
        <w:tblPrEx>
          <w:tblCellMar>
            <w:top w:w="0" w:type="dxa"/>
            <w:left w:w="108" w:type="dxa"/>
            <w:bottom w:w="0" w:type="dxa"/>
            <w:right w:w="108" w:type="dxa"/>
          </w:tblCellMar>
        </w:tblPrEx>
        <w:trPr>
          <w:trHeight w:val="405" w:hRule="atLeast"/>
        </w:trPr>
        <w:tc>
          <w:tcPr>
            <w:tcW w:w="8856" w:type="dxa"/>
            <w:gridSpan w:val="14"/>
            <w:tcBorders>
              <w:top w:val="nil"/>
              <w:left w:val="nil"/>
              <w:bottom w:val="nil"/>
              <w:right w:val="nil"/>
            </w:tcBorders>
            <w:shd w:val="clear" w:color="auto" w:fill="auto"/>
            <w:vAlign w:val="center"/>
          </w:tcPr>
          <w:p w14:paraId="4CD8BF70">
            <w:pPr>
              <w:jc w:val="center"/>
              <w:rPr>
                <w:rFonts w:ascii="宋体" w:hAnsi="宋体" w:cs="宋体"/>
                <w:b/>
                <w:bCs/>
                <w:color w:val="000000"/>
                <w:sz w:val="32"/>
                <w:szCs w:val="32"/>
              </w:rPr>
            </w:pPr>
            <w:r>
              <w:br w:type="page"/>
            </w:r>
            <w:r>
              <w:rPr>
                <w:rFonts w:hint="eastAsia" w:ascii="宋体" w:hAnsi="宋体" w:cs="宋体"/>
                <w:b/>
                <w:bCs/>
                <w:color w:val="000000"/>
                <w:kern w:val="0"/>
                <w:sz w:val="32"/>
                <w:szCs w:val="32"/>
                <w:lang w:bidi="ar"/>
              </w:rPr>
              <w:t>项目支出绩效自评表</w:t>
            </w:r>
          </w:p>
        </w:tc>
      </w:tr>
      <w:tr w14:paraId="6A7DB973">
        <w:tblPrEx>
          <w:tblCellMar>
            <w:top w:w="0" w:type="dxa"/>
            <w:left w:w="108" w:type="dxa"/>
            <w:bottom w:w="0" w:type="dxa"/>
            <w:right w:w="108" w:type="dxa"/>
          </w:tblCellMar>
        </w:tblPrEx>
        <w:trPr>
          <w:trHeight w:val="270" w:hRule="atLeast"/>
        </w:trPr>
        <w:tc>
          <w:tcPr>
            <w:tcW w:w="8856" w:type="dxa"/>
            <w:gridSpan w:val="14"/>
            <w:tcBorders>
              <w:top w:val="nil"/>
              <w:left w:val="nil"/>
              <w:bottom w:val="nil"/>
              <w:right w:val="nil"/>
            </w:tcBorders>
            <w:shd w:val="clear" w:color="auto" w:fill="auto"/>
            <w:vAlign w:val="center"/>
          </w:tcPr>
          <w:p w14:paraId="232685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14:paraId="4E226A3A">
        <w:tblPrEx>
          <w:tblCellMar>
            <w:top w:w="0" w:type="dxa"/>
            <w:left w:w="108" w:type="dxa"/>
            <w:bottom w:w="0" w:type="dxa"/>
            <w:right w:w="108" w:type="dxa"/>
          </w:tblCellMar>
        </w:tblPrEx>
        <w:trPr>
          <w:trHeight w:val="396" w:hRule="atLeast"/>
        </w:trPr>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4FF40">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55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4868E45">
            <w:pPr>
              <w:widowControl/>
              <w:jc w:val="center"/>
              <w:textAlignment w:val="center"/>
              <w:rPr>
                <w:rFonts w:ascii="宋体" w:hAnsi="宋体" w:cs="宋体"/>
                <w:color w:val="000000"/>
                <w:sz w:val="24"/>
              </w:rPr>
            </w:pPr>
            <w:r>
              <w:rPr>
                <w:rFonts w:hint="eastAsia" w:ascii="宋体" w:hAnsi="宋体" w:cs="宋体"/>
                <w:color w:val="000000"/>
                <w:kern w:val="0"/>
                <w:sz w:val="24"/>
                <w:lang w:bidi="ar"/>
              </w:rPr>
              <w:t>园林管理局苗木采购</w:t>
            </w:r>
          </w:p>
        </w:tc>
      </w:tr>
      <w:tr w14:paraId="0A9F12CE">
        <w:tblPrEx>
          <w:tblCellMar>
            <w:top w:w="0" w:type="dxa"/>
            <w:left w:w="108" w:type="dxa"/>
            <w:bottom w:w="0" w:type="dxa"/>
            <w:right w:w="108" w:type="dxa"/>
          </w:tblCellMar>
        </w:tblPrEx>
        <w:trPr>
          <w:trHeight w:val="396" w:hRule="atLeast"/>
        </w:trPr>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EA7BD">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主管部门</w:t>
            </w:r>
          </w:p>
        </w:tc>
        <w:tc>
          <w:tcPr>
            <w:tcW w:w="3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B0B464">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ABCC1">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实施单位</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26734">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r>
      <w:tr w14:paraId="5B33044C">
        <w:tblPrEx>
          <w:tblCellMar>
            <w:top w:w="0" w:type="dxa"/>
            <w:left w:w="108" w:type="dxa"/>
            <w:bottom w:w="0" w:type="dxa"/>
            <w:right w:w="108" w:type="dxa"/>
          </w:tblCellMar>
        </w:tblPrEx>
        <w:trPr>
          <w:trHeight w:val="396" w:hRule="atLeast"/>
        </w:trPr>
        <w:tc>
          <w:tcPr>
            <w:tcW w:w="13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4F010">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D269D">
            <w:pPr>
              <w:jc w:val="center"/>
              <w:rPr>
                <w:rFonts w:ascii="宋体" w:hAnsi="宋体" w:cs="宋体"/>
                <w:color w:val="000000"/>
                <w:sz w:val="24"/>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2754">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年初预算数</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A1EB2">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全年预算数</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8A957">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全年执行数</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B4BB4">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5DD3F">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F43E">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r>
      <w:tr w14:paraId="5448CADF">
        <w:tblPrEx>
          <w:tblCellMar>
            <w:top w:w="0" w:type="dxa"/>
            <w:left w:w="108" w:type="dxa"/>
            <w:bottom w:w="0" w:type="dxa"/>
            <w:right w:w="108" w:type="dxa"/>
          </w:tblCellMar>
        </w:tblPrEx>
        <w:trPr>
          <w:trHeight w:val="396"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3153A">
            <w:pPr>
              <w:jc w:val="center"/>
              <w:rPr>
                <w:rFonts w:ascii="宋体" w:hAnsi="宋体" w:cs="宋体"/>
                <w:color w:val="000000"/>
                <w:sz w:val="24"/>
              </w:rPr>
            </w:pP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EC886">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年度资金总额</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7628">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03495">
            <w:pPr>
              <w:widowControl/>
              <w:jc w:val="center"/>
              <w:textAlignment w:val="center"/>
              <w:rPr>
                <w:rFonts w:ascii="宋体" w:hAnsi="宋体" w:cs="宋体"/>
                <w:color w:val="000000"/>
                <w:sz w:val="24"/>
              </w:rPr>
            </w:pPr>
            <w:r>
              <w:rPr>
                <w:rFonts w:hint="eastAsia" w:ascii="宋体" w:hAnsi="宋体" w:cs="宋体"/>
                <w:color w:val="000000"/>
                <w:kern w:val="0"/>
                <w:sz w:val="24"/>
                <w:lang w:bidi="ar"/>
              </w:rPr>
              <w:t>210.00</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63DFB">
            <w:pPr>
              <w:widowControl/>
              <w:jc w:val="center"/>
              <w:textAlignment w:val="center"/>
              <w:rPr>
                <w:rFonts w:ascii="宋体" w:hAnsi="宋体" w:cs="宋体"/>
                <w:color w:val="000000"/>
                <w:sz w:val="24"/>
              </w:rPr>
            </w:pPr>
            <w:r>
              <w:rPr>
                <w:rFonts w:hint="eastAsia" w:ascii="宋体" w:hAnsi="宋体" w:cs="宋体"/>
                <w:color w:val="000000"/>
                <w:kern w:val="0"/>
                <w:sz w:val="24"/>
                <w:lang w:bidi="ar"/>
              </w:rPr>
              <w:t>210.00</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C930A">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E2A53">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AB9D">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10.00分</w:t>
            </w:r>
          </w:p>
        </w:tc>
      </w:tr>
      <w:tr w14:paraId="0DF5F32C">
        <w:tblPrEx>
          <w:tblCellMar>
            <w:top w:w="0" w:type="dxa"/>
            <w:left w:w="108" w:type="dxa"/>
            <w:bottom w:w="0" w:type="dxa"/>
            <w:right w:w="108" w:type="dxa"/>
          </w:tblCellMar>
        </w:tblPrEx>
        <w:trPr>
          <w:trHeight w:val="396"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868D7">
            <w:pPr>
              <w:jc w:val="center"/>
              <w:rPr>
                <w:rFonts w:ascii="宋体" w:hAnsi="宋体" w:cs="宋体"/>
                <w:color w:val="000000"/>
                <w:sz w:val="24"/>
              </w:rPr>
            </w:pP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AC2AD">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其中：当年财政拨款</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DFB2">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60AE6">
            <w:pPr>
              <w:widowControl/>
              <w:jc w:val="center"/>
              <w:textAlignment w:val="center"/>
              <w:rPr>
                <w:rFonts w:ascii="宋体" w:hAnsi="宋体" w:cs="宋体"/>
                <w:color w:val="000000"/>
                <w:sz w:val="24"/>
              </w:rPr>
            </w:pPr>
            <w:r>
              <w:rPr>
                <w:rFonts w:hint="eastAsia" w:ascii="宋体" w:hAnsi="宋体" w:cs="宋体"/>
                <w:color w:val="000000"/>
                <w:kern w:val="0"/>
                <w:sz w:val="24"/>
                <w:lang w:bidi="ar"/>
              </w:rPr>
              <w:t>210</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CD9E7">
            <w:pPr>
              <w:widowControl/>
              <w:jc w:val="center"/>
              <w:textAlignment w:val="center"/>
              <w:rPr>
                <w:rFonts w:ascii="宋体" w:hAnsi="宋体" w:cs="宋体"/>
                <w:color w:val="000000"/>
                <w:sz w:val="24"/>
              </w:rPr>
            </w:pPr>
            <w:r>
              <w:rPr>
                <w:rFonts w:hint="eastAsia" w:ascii="宋体" w:hAnsi="宋体" w:cs="宋体"/>
                <w:color w:val="000000"/>
                <w:kern w:val="0"/>
                <w:sz w:val="24"/>
                <w:lang w:bidi="ar"/>
              </w:rPr>
              <w:t>210</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C6143">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7D200">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A173">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3129E276">
        <w:tblPrEx>
          <w:tblCellMar>
            <w:top w:w="0" w:type="dxa"/>
            <w:left w:w="108" w:type="dxa"/>
            <w:bottom w:w="0" w:type="dxa"/>
            <w:right w:w="108" w:type="dxa"/>
          </w:tblCellMar>
        </w:tblPrEx>
        <w:trPr>
          <w:trHeight w:val="396"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B06DC">
            <w:pPr>
              <w:jc w:val="center"/>
              <w:rPr>
                <w:rFonts w:ascii="宋体" w:hAnsi="宋体" w:cs="宋体"/>
                <w:color w:val="000000"/>
                <w:sz w:val="24"/>
              </w:rPr>
            </w:pP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1F344">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上年结转资金</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8C78">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36EB9">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9037B">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E1CAD">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F50D4">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6B19">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443842AC">
        <w:tblPrEx>
          <w:tblCellMar>
            <w:top w:w="0" w:type="dxa"/>
            <w:left w:w="108" w:type="dxa"/>
            <w:bottom w:w="0" w:type="dxa"/>
            <w:right w:w="108" w:type="dxa"/>
          </w:tblCellMar>
        </w:tblPrEx>
        <w:trPr>
          <w:trHeight w:val="396"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A94DF">
            <w:pPr>
              <w:jc w:val="center"/>
              <w:rPr>
                <w:rFonts w:ascii="宋体" w:hAnsi="宋体" w:cs="宋体"/>
                <w:color w:val="000000"/>
                <w:sz w:val="24"/>
              </w:rPr>
            </w:pP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A8D4C">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其他资金</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1EB5">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BA40">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47A4A">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7F357">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8C635">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02CA">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0C463B31">
        <w:tblPrEx>
          <w:tblCellMar>
            <w:top w:w="0" w:type="dxa"/>
            <w:left w:w="108" w:type="dxa"/>
            <w:bottom w:w="0" w:type="dxa"/>
            <w:right w:w="108" w:type="dxa"/>
          </w:tblCellMar>
        </w:tblPrEx>
        <w:trPr>
          <w:trHeight w:val="396"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7A4F5">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年度总体目标</w:t>
            </w:r>
          </w:p>
        </w:tc>
        <w:tc>
          <w:tcPr>
            <w:tcW w:w="4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11E7F4">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37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4D798F">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实际完成情况</w:t>
            </w:r>
          </w:p>
        </w:tc>
      </w:tr>
      <w:tr w14:paraId="161A1CCB">
        <w:tblPrEx>
          <w:tblCellMar>
            <w:top w:w="0" w:type="dxa"/>
            <w:left w:w="108" w:type="dxa"/>
            <w:bottom w:w="0" w:type="dxa"/>
            <w:right w:w="108" w:type="dxa"/>
          </w:tblCellMar>
        </w:tblPrEx>
        <w:trPr>
          <w:trHeight w:val="20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D5423">
            <w:pPr>
              <w:jc w:val="center"/>
              <w:rPr>
                <w:rFonts w:ascii="宋体" w:hAnsi="宋体" w:cs="宋体"/>
                <w:color w:val="000000"/>
                <w:sz w:val="24"/>
              </w:rPr>
            </w:pPr>
          </w:p>
        </w:tc>
        <w:tc>
          <w:tcPr>
            <w:tcW w:w="4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A0E8CA">
            <w:pPr>
              <w:widowControl/>
              <w:jc w:val="left"/>
              <w:textAlignment w:val="center"/>
              <w:rPr>
                <w:rFonts w:ascii="宋体" w:hAnsi="宋体" w:cs="宋体"/>
                <w:color w:val="000000"/>
                <w:sz w:val="24"/>
              </w:rPr>
            </w:pPr>
            <w:r>
              <w:rPr>
                <w:rFonts w:hint="eastAsia" w:ascii="宋体" w:hAnsi="宋体" w:cs="宋体"/>
                <w:color w:val="000000"/>
                <w:kern w:val="0"/>
                <w:sz w:val="24"/>
                <w:lang w:bidi="ar"/>
              </w:rPr>
              <w:t>我单位在秋季苗木供应项目中购买苗木数量45.19万株，成本4.99元/株，通过项目的实施，使我区6万人受益，城市环境美化效果显著。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秋季苗木供应项目费用共计225.51万元，本次支付项目资金210万元，剩余15.51万元2023年支付。</w:t>
            </w:r>
          </w:p>
        </w:tc>
        <w:tc>
          <w:tcPr>
            <w:tcW w:w="37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14DCDD">
            <w:pPr>
              <w:widowControl/>
              <w:jc w:val="left"/>
              <w:textAlignment w:val="center"/>
              <w:rPr>
                <w:rFonts w:ascii="宋体" w:hAnsi="宋体" w:cs="宋体"/>
                <w:color w:val="000000"/>
                <w:sz w:val="24"/>
              </w:rPr>
            </w:pPr>
            <w:r>
              <w:rPr>
                <w:rFonts w:hint="eastAsia" w:ascii="宋体" w:hAnsi="宋体" w:cs="宋体"/>
                <w:color w:val="000000"/>
                <w:kern w:val="0"/>
                <w:sz w:val="24"/>
                <w:lang w:bidi="ar"/>
              </w:rPr>
              <w:t>我单位在秋季苗木供应项目中购买苗木数量45.19万株，成本4.99元/株，通过项目的实施，使我区6万人受益，城市环境美化效果显著。 秋季苗木供应项目费用共计225.51万元，本次支付项目资金210万元。</w:t>
            </w:r>
          </w:p>
        </w:tc>
      </w:tr>
      <w:tr w14:paraId="12B95A81">
        <w:tblPrEx>
          <w:tblCellMar>
            <w:top w:w="0" w:type="dxa"/>
            <w:left w:w="108" w:type="dxa"/>
            <w:bottom w:w="0" w:type="dxa"/>
            <w:right w:w="108" w:type="dxa"/>
          </w:tblCellMar>
        </w:tblPrEx>
        <w:trPr>
          <w:trHeight w:val="396"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1205D">
            <w:pPr>
              <w:jc w:val="center"/>
              <w:rPr>
                <w:rFonts w:ascii="宋体" w:hAnsi="宋体" w:cs="宋体"/>
                <w:color w:val="000000"/>
                <w:sz w:val="24"/>
              </w:rPr>
            </w:pP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70DCD">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C7096">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E906C">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CC244">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年度指标值</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16F98">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实际完成值</w:t>
            </w:r>
          </w:p>
        </w:tc>
        <w:tc>
          <w:tcPr>
            <w:tcW w:w="5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08F03">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14BEE">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c>
          <w:tcPr>
            <w:tcW w:w="13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869B0">
            <w:pPr>
              <w:widowControl/>
              <w:jc w:val="center"/>
              <w:textAlignment w:val="center"/>
              <w:rPr>
                <w:rFonts w:ascii="宋体" w:hAnsi="宋体" w:cs="宋体"/>
                <w:color w:val="000000"/>
                <w:sz w:val="24"/>
              </w:rPr>
            </w:pPr>
            <w:r>
              <w:rPr>
                <w:rFonts w:hint="eastAsia" w:ascii="宋体" w:hAnsi="宋体" w:cs="宋体"/>
                <w:color w:val="000000"/>
                <w:kern w:val="0"/>
                <w:sz w:val="24"/>
                <w:lang w:bidi="ar"/>
              </w:rPr>
              <w:t>偏差原因分析及改进措施</w:t>
            </w:r>
          </w:p>
        </w:tc>
      </w:tr>
      <w:tr w14:paraId="31750EDB">
        <w:tblPrEx>
          <w:tblCellMar>
            <w:top w:w="0" w:type="dxa"/>
            <w:left w:w="108" w:type="dxa"/>
            <w:bottom w:w="0" w:type="dxa"/>
            <w:right w:w="108" w:type="dxa"/>
          </w:tblCellMar>
        </w:tblPrEx>
        <w:trPr>
          <w:trHeight w:val="39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6E0AD">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3B03">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EAD38">
            <w:pPr>
              <w:jc w:val="center"/>
              <w:rPr>
                <w:rFonts w:ascii="宋体" w:hAnsi="宋体" w:cs="宋体"/>
                <w:color w:val="000000"/>
                <w:sz w:val="24"/>
              </w:rPr>
            </w:pPr>
          </w:p>
        </w:tc>
        <w:tc>
          <w:tcPr>
            <w:tcW w:w="23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AD636">
            <w:pPr>
              <w:jc w:val="center"/>
              <w:rPr>
                <w:rFonts w:ascii="宋体" w:hAnsi="宋体" w:cs="宋体"/>
                <w:color w:val="000000"/>
                <w:sz w:val="24"/>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F90A8">
            <w:pPr>
              <w:jc w:val="center"/>
              <w:rPr>
                <w:rFonts w:ascii="宋体" w:hAnsi="宋体" w:cs="宋体"/>
                <w:color w:val="000000"/>
                <w:sz w:val="24"/>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C0805">
            <w:pPr>
              <w:jc w:val="center"/>
              <w:rPr>
                <w:rFonts w:ascii="宋体" w:hAnsi="宋体" w:cs="宋体"/>
                <w:color w:val="000000"/>
                <w:sz w:val="24"/>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420C3">
            <w:pPr>
              <w:jc w:val="center"/>
              <w:rPr>
                <w:rFonts w:ascii="宋体" w:hAnsi="宋体" w:cs="宋体"/>
                <w:color w:val="000000"/>
                <w:sz w:val="24"/>
              </w:rPr>
            </w:pPr>
          </w:p>
        </w:tc>
        <w:tc>
          <w:tcPr>
            <w:tcW w:w="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26D40">
            <w:pPr>
              <w:jc w:val="center"/>
              <w:rPr>
                <w:rFonts w:ascii="宋体" w:hAnsi="宋体" w:cs="宋体"/>
                <w:color w:val="000000"/>
                <w:sz w:val="24"/>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08F07">
            <w:pPr>
              <w:jc w:val="center"/>
              <w:rPr>
                <w:rFonts w:ascii="宋体" w:hAnsi="宋体" w:cs="宋体"/>
                <w:color w:val="000000"/>
                <w:sz w:val="24"/>
              </w:rPr>
            </w:pPr>
          </w:p>
        </w:tc>
      </w:tr>
      <w:tr w14:paraId="1A530918">
        <w:tblPrEx>
          <w:tblCellMar>
            <w:top w:w="0" w:type="dxa"/>
            <w:left w:w="108" w:type="dxa"/>
            <w:bottom w:w="0" w:type="dxa"/>
            <w:right w:w="108" w:type="dxa"/>
          </w:tblCellMar>
        </w:tblPrEx>
        <w:trPr>
          <w:trHeight w:val="1380"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D7C0E">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年度绩效指标完成情况</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BEB16">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产出指标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6241">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3F45">
            <w:pPr>
              <w:widowControl/>
              <w:jc w:val="left"/>
              <w:textAlignment w:val="center"/>
              <w:rPr>
                <w:rFonts w:ascii="宋体" w:hAnsi="宋体" w:cs="宋体"/>
                <w:color w:val="000000"/>
                <w:sz w:val="24"/>
              </w:rPr>
            </w:pPr>
            <w:r>
              <w:rPr>
                <w:rFonts w:hint="eastAsia" w:ascii="宋体" w:hAnsi="宋体" w:cs="宋体"/>
                <w:color w:val="000000"/>
                <w:kern w:val="0"/>
                <w:sz w:val="24"/>
                <w:lang w:bidi="ar"/>
              </w:rPr>
              <w:t>购买苗木数量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8A29">
            <w:pPr>
              <w:widowControl/>
              <w:jc w:val="center"/>
              <w:textAlignment w:val="center"/>
              <w:rPr>
                <w:rFonts w:ascii="宋体" w:hAnsi="宋体" w:cs="宋体"/>
                <w:color w:val="000000"/>
                <w:sz w:val="24"/>
              </w:rPr>
            </w:pPr>
            <w:r>
              <w:rPr>
                <w:rFonts w:hint="eastAsia" w:ascii="宋体" w:hAnsi="宋体" w:cs="宋体"/>
                <w:color w:val="000000"/>
                <w:kern w:val="0"/>
                <w:sz w:val="24"/>
                <w:lang w:bidi="ar"/>
              </w:rPr>
              <w:t>&gt;=45.19万株</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D1B2">
            <w:pPr>
              <w:widowControl/>
              <w:jc w:val="center"/>
              <w:textAlignment w:val="center"/>
              <w:rPr>
                <w:rFonts w:ascii="宋体" w:hAnsi="宋体" w:cs="宋体"/>
                <w:color w:val="000000"/>
                <w:sz w:val="24"/>
              </w:rPr>
            </w:pPr>
            <w:r>
              <w:rPr>
                <w:rFonts w:hint="eastAsia" w:ascii="宋体" w:hAnsi="宋体" w:cs="宋体"/>
                <w:color w:val="000000"/>
                <w:kern w:val="0"/>
                <w:sz w:val="24"/>
                <w:lang w:bidi="ar"/>
              </w:rPr>
              <w:t>44.99万株</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7206D">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972D2">
            <w:pPr>
              <w:widowControl/>
              <w:jc w:val="center"/>
              <w:textAlignment w:val="center"/>
              <w:rPr>
                <w:rFonts w:ascii="宋体" w:hAnsi="宋体" w:cs="宋体"/>
                <w:color w:val="000000"/>
                <w:sz w:val="24"/>
              </w:rPr>
            </w:pPr>
            <w:r>
              <w:rPr>
                <w:rFonts w:hint="eastAsia" w:ascii="宋体" w:hAnsi="宋体" w:cs="宋体"/>
                <w:color w:val="000000"/>
                <w:kern w:val="0"/>
                <w:sz w:val="24"/>
                <w:lang w:bidi="ar"/>
              </w:rPr>
              <w:t>7.96</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0043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合同签订的购买数量为预计数量，根据实际情况采购师存在偏差。后续我们将加强绩效指标填报准确性。</w:t>
            </w:r>
          </w:p>
        </w:tc>
      </w:tr>
      <w:tr w14:paraId="5C09E040">
        <w:tblPrEx>
          <w:tblCellMar>
            <w:top w:w="0" w:type="dxa"/>
            <w:left w:w="108" w:type="dxa"/>
            <w:bottom w:w="0" w:type="dxa"/>
            <w:right w:w="108" w:type="dxa"/>
          </w:tblCellMar>
        </w:tblPrEx>
        <w:trPr>
          <w:trHeight w:val="39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8AE3F">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5910D">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65F0">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E0E9">
            <w:pPr>
              <w:widowControl/>
              <w:jc w:val="left"/>
              <w:textAlignment w:val="center"/>
              <w:rPr>
                <w:rFonts w:ascii="宋体" w:hAnsi="宋体" w:cs="宋体"/>
                <w:color w:val="000000"/>
                <w:sz w:val="24"/>
              </w:rPr>
            </w:pPr>
            <w:r>
              <w:rPr>
                <w:rFonts w:hint="eastAsia" w:ascii="宋体" w:hAnsi="宋体" w:cs="宋体"/>
                <w:color w:val="000000"/>
                <w:kern w:val="0"/>
                <w:sz w:val="24"/>
                <w:lang w:bidi="ar"/>
              </w:rPr>
              <w:t>苗木验收合格率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5E32">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8932">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CE0CE">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89522">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91496">
            <w:pPr>
              <w:jc w:val="left"/>
              <w:rPr>
                <w:rFonts w:ascii="宋体" w:hAnsi="宋体" w:cs="宋体"/>
                <w:color w:val="000000"/>
                <w:sz w:val="24"/>
              </w:rPr>
            </w:pPr>
          </w:p>
        </w:tc>
      </w:tr>
      <w:tr w14:paraId="6A9B3473">
        <w:tblPrEx>
          <w:tblCellMar>
            <w:top w:w="0" w:type="dxa"/>
            <w:left w:w="108" w:type="dxa"/>
            <w:bottom w:w="0" w:type="dxa"/>
            <w:right w:w="108" w:type="dxa"/>
          </w:tblCellMar>
        </w:tblPrEx>
        <w:trPr>
          <w:trHeight w:val="39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BF6EC">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55C18">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A276">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4F76">
            <w:pPr>
              <w:widowControl/>
              <w:jc w:val="left"/>
              <w:textAlignment w:val="center"/>
              <w:rPr>
                <w:rFonts w:ascii="宋体" w:hAnsi="宋体" w:cs="宋体"/>
                <w:color w:val="000000"/>
                <w:sz w:val="24"/>
              </w:rPr>
            </w:pPr>
            <w:r>
              <w:rPr>
                <w:rFonts w:hint="eastAsia" w:ascii="宋体" w:hAnsi="宋体" w:cs="宋体"/>
                <w:color w:val="000000"/>
                <w:kern w:val="0"/>
                <w:sz w:val="24"/>
                <w:lang w:bidi="ar"/>
              </w:rPr>
              <w:t>资金拨付及时率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35D3">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DFBE">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D1F64">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49A1D">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3B77E">
            <w:pPr>
              <w:jc w:val="left"/>
              <w:rPr>
                <w:rFonts w:ascii="宋体" w:hAnsi="宋体" w:cs="宋体"/>
                <w:color w:val="000000"/>
                <w:sz w:val="24"/>
              </w:rPr>
            </w:pPr>
          </w:p>
        </w:tc>
      </w:tr>
      <w:tr w14:paraId="1F789988">
        <w:tblPrEx>
          <w:tblCellMar>
            <w:top w:w="0" w:type="dxa"/>
            <w:left w:w="108" w:type="dxa"/>
            <w:bottom w:w="0" w:type="dxa"/>
            <w:right w:w="108" w:type="dxa"/>
          </w:tblCellMar>
        </w:tblPrEx>
        <w:trPr>
          <w:trHeight w:val="39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934B2">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2BFC4">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82BD">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B809">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项目完成时间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3697">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2022年12月31日</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0107">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2022年12月31日</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8177B">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DA7BD">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69D59">
            <w:pPr>
              <w:jc w:val="left"/>
              <w:rPr>
                <w:rFonts w:ascii="宋体" w:hAnsi="宋体" w:cs="宋体"/>
                <w:color w:val="000000"/>
                <w:sz w:val="24"/>
              </w:rPr>
            </w:pPr>
          </w:p>
        </w:tc>
      </w:tr>
      <w:tr w14:paraId="2476A357">
        <w:tblPrEx>
          <w:tblCellMar>
            <w:top w:w="0" w:type="dxa"/>
            <w:left w:w="108" w:type="dxa"/>
            <w:bottom w:w="0" w:type="dxa"/>
            <w:right w:w="108" w:type="dxa"/>
          </w:tblCellMar>
        </w:tblPrEx>
        <w:trPr>
          <w:trHeight w:val="15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A5848">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5587F">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1711">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8850">
            <w:pPr>
              <w:widowControl/>
              <w:jc w:val="left"/>
              <w:textAlignment w:val="center"/>
              <w:rPr>
                <w:rFonts w:ascii="宋体" w:hAnsi="宋体" w:cs="宋体"/>
                <w:color w:val="000000"/>
                <w:sz w:val="24"/>
              </w:rPr>
            </w:pPr>
            <w:r>
              <w:rPr>
                <w:rFonts w:hint="eastAsia" w:ascii="宋体" w:hAnsi="宋体" w:cs="宋体"/>
                <w:color w:val="000000"/>
                <w:kern w:val="0"/>
                <w:sz w:val="24"/>
                <w:lang w:bidi="ar"/>
              </w:rPr>
              <w:t>购买苗木成本</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4C2A">
            <w:pPr>
              <w:widowControl/>
              <w:jc w:val="center"/>
              <w:textAlignment w:val="center"/>
              <w:rPr>
                <w:rFonts w:ascii="宋体" w:hAnsi="宋体" w:cs="宋体"/>
                <w:color w:val="000000"/>
                <w:sz w:val="24"/>
              </w:rPr>
            </w:pPr>
            <w:r>
              <w:rPr>
                <w:rFonts w:hint="eastAsia" w:ascii="宋体" w:hAnsi="宋体" w:cs="宋体"/>
                <w:color w:val="000000"/>
                <w:kern w:val="0"/>
                <w:sz w:val="24"/>
                <w:lang w:bidi="ar"/>
              </w:rPr>
              <w:t>&lt;=4.99元/株</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5387">
            <w:pPr>
              <w:widowControl/>
              <w:jc w:val="center"/>
              <w:textAlignment w:val="center"/>
              <w:rPr>
                <w:rFonts w:ascii="宋体" w:hAnsi="宋体" w:cs="宋体"/>
                <w:color w:val="000000"/>
                <w:sz w:val="24"/>
              </w:rPr>
            </w:pPr>
            <w:r>
              <w:rPr>
                <w:rFonts w:hint="eastAsia" w:ascii="宋体" w:hAnsi="宋体" w:cs="宋体"/>
                <w:color w:val="000000"/>
                <w:kern w:val="0"/>
                <w:sz w:val="24"/>
                <w:lang w:bidi="ar"/>
              </w:rPr>
              <w:t>5.01元/株</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19924">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29EE0">
            <w:pPr>
              <w:widowControl/>
              <w:jc w:val="center"/>
              <w:textAlignment w:val="center"/>
              <w:rPr>
                <w:rFonts w:ascii="宋体" w:hAnsi="宋体" w:cs="宋体"/>
                <w:color w:val="000000"/>
                <w:sz w:val="24"/>
              </w:rPr>
            </w:pPr>
            <w:r>
              <w:rPr>
                <w:rFonts w:hint="eastAsia" w:ascii="宋体" w:hAnsi="宋体" w:cs="宋体"/>
                <w:color w:val="000000"/>
                <w:kern w:val="0"/>
                <w:sz w:val="24"/>
                <w:lang w:bidi="ar"/>
              </w:rPr>
              <w:t>8.96</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3CED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合同签订的购买数量为预计数量，根据实际情况采购师存在偏差。后续我们将加强绩效指标填报准确性。</w:t>
            </w:r>
          </w:p>
        </w:tc>
      </w:tr>
      <w:tr w14:paraId="2A030D1B">
        <w:tblPrEx>
          <w:tblCellMar>
            <w:top w:w="0" w:type="dxa"/>
            <w:left w:w="108" w:type="dxa"/>
            <w:bottom w:w="0" w:type="dxa"/>
            <w:right w:w="108" w:type="dxa"/>
          </w:tblCellMar>
        </w:tblPrEx>
        <w:trPr>
          <w:trHeight w:val="39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B0F16">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1C4D">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807C">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F787">
            <w:pPr>
              <w:widowControl/>
              <w:jc w:val="left"/>
              <w:textAlignment w:val="center"/>
              <w:rPr>
                <w:rFonts w:ascii="宋体" w:hAnsi="宋体" w:cs="宋体"/>
                <w:color w:val="000000"/>
                <w:sz w:val="24"/>
              </w:rPr>
            </w:pPr>
            <w:r>
              <w:rPr>
                <w:rFonts w:hint="eastAsia" w:ascii="宋体" w:hAnsi="宋体" w:cs="宋体"/>
                <w:color w:val="000000"/>
                <w:kern w:val="0"/>
                <w:sz w:val="24"/>
                <w:lang w:bidi="ar"/>
              </w:rPr>
              <w:t>本年度支付项目资金</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FE37">
            <w:pPr>
              <w:widowControl/>
              <w:jc w:val="center"/>
              <w:textAlignment w:val="center"/>
              <w:rPr>
                <w:rFonts w:ascii="宋体" w:hAnsi="宋体" w:cs="宋体"/>
                <w:color w:val="000000"/>
                <w:sz w:val="24"/>
              </w:rPr>
            </w:pPr>
            <w:r>
              <w:rPr>
                <w:rFonts w:hint="eastAsia" w:ascii="宋体" w:hAnsi="宋体" w:cs="宋体"/>
                <w:color w:val="000000"/>
                <w:kern w:val="0"/>
                <w:sz w:val="24"/>
                <w:lang w:bidi="ar"/>
              </w:rPr>
              <w:t>&lt;=210万元</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82DF">
            <w:pPr>
              <w:widowControl/>
              <w:jc w:val="center"/>
              <w:textAlignment w:val="center"/>
              <w:rPr>
                <w:rFonts w:ascii="宋体" w:hAnsi="宋体" w:cs="宋体"/>
                <w:color w:val="000000"/>
                <w:sz w:val="24"/>
              </w:rPr>
            </w:pPr>
            <w:r>
              <w:rPr>
                <w:rFonts w:hint="eastAsia" w:ascii="宋体" w:hAnsi="宋体" w:cs="宋体"/>
                <w:color w:val="000000"/>
                <w:kern w:val="0"/>
                <w:sz w:val="24"/>
                <w:lang w:bidi="ar"/>
              </w:rPr>
              <w:t>210万元</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4A23A">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A0452">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B2839">
            <w:pPr>
              <w:jc w:val="left"/>
              <w:rPr>
                <w:rFonts w:ascii="宋体" w:hAnsi="宋体" w:cs="宋体"/>
                <w:color w:val="000000"/>
                <w:sz w:val="24"/>
              </w:rPr>
            </w:pPr>
          </w:p>
        </w:tc>
      </w:tr>
      <w:tr w14:paraId="2E425764">
        <w:tblPrEx>
          <w:tblCellMar>
            <w:top w:w="0" w:type="dxa"/>
            <w:left w:w="108" w:type="dxa"/>
            <w:bottom w:w="0" w:type="dxa"/>
            <w:right w:w="108" w:type="dxa"/>
          </w:tblCellMar>
        </w:tblPrEx>
        <w:trPr>
          <w:trHeight w:val="39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2A09D">
            <w:pPr>
              <w:jc w:val="center"/>
              <w:rPr>
                <w:rFonts w:ascii="宋体" w:hAnsi="宋体" w:cs="宋体"/>
                <w:color w:val="000000"/>
                <w:sz w:val="24"/>
              </w:rPr>
            </w:pP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8A95F">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98EC">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经济效益指标</w:t>
            </w: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AF8B">
            <w:pPr>
              <w:jc w:val="left"/>
              <w:rPr>
                <w:rFonts w:ascii="宋体" w:hAnsi="宋体" w:cs="宋体"/>
                <w:color w:val="000000"/>
                <w:sz w:val="24"/>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0D0B">
            <w:pPr>
              <w:jc w:val="center"/>
              <w:rPr>
                <w:rFonts w:ascii="宋体" w:hAnsi="宋体" w:cs="宋体"/>
                <w:color w:val="000000"/>
                <w:sz w:val="24"/>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E32A">
            <w:pPr>
              <w:jc w:val="center"/>
              <w:rPr>
                <w:rFonts w:ascii="宋体" w:hAnsi="宋体" w:cs="宋体"/>
                <w:color w:val="000000"/>
                <w:sz w:val="24"/>
              </w:rPr>
            </w:pP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3E844">
            <w:pPr>
              <w:jc w:val="center"/>
              <w:rPr>
                <w:rFonts w:ascii="宋体" w:hAnsi="宋体" w:cs="宋体"/>
                <w:color w:val="000000"/>
                <w:sz w:val="24"/>
              </w:rPr>
            </w:pP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E2BFE">
            <w:pPr>
              <w:jc w:val="center"/>
              <w:rPr>
                <w:rFonts w:ascii="宋体" w:hAnsi="宋体" w:cs="宋体"/>
                <w:color w:val="000000"/>
                <w:sz w:val="24"/>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95054">
            <w:pPr>
              <w:jc w:val="left"/>
              <w:rPr>
                <w:rFonts w:ascii="宋体" w:hAnsi="宋体" w:cs="宋体"/>
                <w:color w:val="000000"/>
                <w:sz w:val="24"/>
              </w:rPr>
            </w:pPr>
          </w:p>
        </w:tc>
      </w:tr>
      <w:tr w14:paraId="425FD84D">
        <w:tblPrEx>
          <w:tblCellMar>
            <w:top w:w="0" w:type="dxa"/>
            <w:left w:w="108" w:type="dxa"/>
            <w:bottom w:w="0" w:type="dxa"/>
            <w:right w:w="108" w:type="dxa"/>
          </w:tblCellMar>
        </w:tblPrEx>
        <w:trPr>
          <w:trHeight w:val="39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6D3A2">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D4CE2">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C028">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A2DF">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项目受益人数</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2DD5">
            <w:pPr>
              <w:widowControl/>
              <w:jc w:val="center"/>
              <w:textAlignment w:val="center"/>
              <w:rPr>
                <w:rFonts w:ascii="宋体" w:hAnsi="宋体" w:cs="宋体"/>
                <w:color w:val="000000"/>
                <w:sz w:val="24"/>
              </w:rPr>
            </w:pPr>
            <w:r>
              <w:rPr>
                <w:rFonts w:hint="eastAsia" w:ascii="宋体" w:hAnsi="宋体" w:cs="宋体"/>
                <w:color w:val="000000"/>
                <w:kern w:val="0"/>
                <w:sz w:val="24"/>
                <w:lang w:bidi="ar"/>
              </w:rPr>
              <w:t>&gt;6万人</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0206">
            <w:pPr>
              <w:widowControl/>
              <w:jc w:val="center"/>
              <w:textAlignment w:val="center"/>
              <w:rPr>
                <w:rFonts w:ascii="宋体" w:hAnsi="宋体" w:cs="宋体"/>
                <w:color w:val="000000"/>
                <w:sz w:val="24"/>
              </w:rPr>
            </w:pPr>
            <w:r>
              <w:rPr>
                <w:rFonts w:hint="eastAsia" w:ascii="宋体" w:hAnsi="宋体" w:cs="宋体"/>
                <w:color w:val="000000"/>
                <w:kern w:val="0"/>
                <w:sz w:val="24"/>
                <w:lang w:bidi="ar"/>
              </w:rPr>
              <w:t>90万人</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FF08D">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B5FC1">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D878F">
            <w:pPr>
              <w:jc w:val="left"/>
              <w:rPr>
                <w:rFonts w:ascii="宋体" w:hAnsi="宋体" w:cs="宋体"/>
                <w:color w:val="000000"/>
                <w:sz w:val="24"/>
              </w:rPr>
            </w:pPr>
          </w:p>
        </w:tc>
      </w:tr>
      <w:tr w14:paraId="4F96C5AE">
        <w:tblPrEx>
          <w:tblCellMar>
            <w:top w:w="0" w:type="dxa"/>
            <w:left w:w="108" w:type="dxa"/>
            <w:bottom w:w="0" w:type="dxa"/>
            <w:right w:w="108" w:type="dxa"/>
          </w:tblCellMar>
        </w:tblPrEx>
        <w:trPr>
          <w:trHeight w:val="39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2966F">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901D8">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3025">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生态效益指标</w:t>
            </w: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A9FF">
            <w:pPr>
              <w:widowControl/>
              <w:jc w:val="left"/>
              <w:textAlignment w:val="center"/>
              <w:rPr>
                <w:rFonts w:ascii="宋体" w:hAnsi="宋体" w:cs="宋体"/>
                <w:color w:val="000000"/>
                <w:sz w:val="24"/>
              </w:rPr>
            </w:pPr>
            <w:r>
              <w:rPr>
                <w:rFonts w:hint="eastAsia" w:ascii="宋体" w:hAnsi="宋体" w:cs="宋体"/>
                <w:color w:val="000000"/>
                <w:kern w:val="0"/>
                <w:sz w:val="24"/>
                <w:lang w:bidi="ar"/>
              </w:rPr>
              <w:t>城市空气质量提升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C3D7">
            <w:pPr>
              <w:widowControl/>
              <w:jc w:val="center"/>
              <w:textAlignment w:val="center"/>
              <w:rPr>
                <w:rFonts w:ascii="宋体" w:hAnsi="宋体" w:cs="宋体"/>
                <w:color w:val="000000"/>
                <w:sz w:val="24"/>
              </w:rPr>
            </w:pPr>
            <w:r>
              <w:rPr>
                <w:rFonts w:hint="eastAsia" w:ascii="宋体" w:hAnsi="宋体" w:cs="宋体"/>
                <w:color w:val="000000"/>
                <w:kern w:val="0"/>
                <w:sz w:val="24"/>
                <w:lang w:bidi="ar"/>
              </w:rPr>
              <w:t>显著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649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AAF6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00013">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C274E">
            <w:pPr>
              <w:jc w:val="left"/>
              <w:rPr>
                <w:rFonts w:ascii="宋体" w:hAnsi="宋体" w:cs="宋体"/>
                <w:color w:val="000000"/>
                <w:sz w:val="24"/>
              </w:rPr>
            </w:pPr>
          </w:p>
        </w:tc>
      </w:tr>
      <w:tr w14:paraId="69CD350A">
        <w:tblPrEx>
          <w:tblCellMar>
            <w:top w:w="0" w:type="dxa"/>
            <w:left w:w="108" w:type="dxa"/>
            <w:bottom w:w="0" w:type="dxa"/>
            <w:right w:w="108" w:type="dxa"/>
          </w:tblCellMar>
        </w:tblPrEx>
        <w:trPr>
          <w:trHeight w:val="39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D6472">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56D08">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2C7A">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可持续影响指标</w:t>
            </w: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A3EA">
            <w:pPr>
              <w:widowControl/>
              <w:jc w:val="left"/>
              <w:textAlignment w:val="center"/>
              <w:rPr>
                <w:rFonts w:ascii="宋体" w:hAnsi="宋体" w:cs="宋体"/>
                <w:color w:val="000000"/>
                <w:sz w:val="24"/>
              </w:rPr>
            </w:pPr>
            <w:r>
              <w:rPr>
                <w:rFonts w:hint="eastAsia" w:ascii="宋体" w:hAnsi="宋体" w:cs="宋体"/>
                <w:color w:val="000000"/>
                <w:kern w:val="0"/>
                <w:sz w:val="24"/>
                <w:lang w:bidi="ar"/>
              </w:rPr>
              <w:t>城市环境美化</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ACC8">
            <w:pPr>
              <w:widowControl/>
              <w:jc w:val="center"/>
              <w:textAlignment w:val="center"/>
              <w:rPr>
                <w:rFonts w:ascii="宋体" w:hAnsi="宋体" w:cs="宋体"/>
                <w:color w:val="000000"/>
                <w:sz w:val="24"/>
              </w:rPr>
            </w:pPr>
            <w:r>
              <w:rPr>
                <w:rFonts w:hint="eastAsia" w:ascii="宋体" w:hAnsi="宋体" w:cs="宋体"/>
                <w:color w:val="000000"/>
                <w:kern w:val="0"/>
                <w:sz w:val="24"/>
                <w:lang w:bidi="ar"/>
              </w:rPr>
              <w:t>长效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BB31">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0EFBF">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985F4">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B0D3F">
            <w:pPr>
              <w:jc w:val="left"/>
              <w:rPr>
                <w:rFonts w:ascii="宋体" w:hAnsi="宋体" w:cs="宋体"/>
                <w:color w:val="000000"/>
                <w:sz w:val="24"/>
              </w:rPr>
            </w:pPr>
          </w:p>
        </w:tc>
      </w:tr>
      <w:tr w14:paraId="0DB4717C">
        <w:tblPrEx>
          <w:tblCellMar>
            <w:top w:w="0" w:type="dxa"/>
            <w:left w:w="108" w:type="dxa"/>
            <w:bottom w:w="0" w:type="dxa"/>
            <w:right w:w="108" w:type="dxa"/>
          </w:tblCellMar>
        </w:tblPrEx>
        <w:trPr>
          <w:trHeight w:val="39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2F0DE">
            <w:pPr>
              <w:jc w:val="center"/>
              <w:rPr>
                <w:rFonts w:ascii="宋体" w:hAnsi="宋体" w:cs="宋体"/>
                <w:color w:val="000000"/>
                <w:sz w:val="24"/>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848C">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80A2">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4726">
            <w:pPr>
              <w:widowControl/>
              <w:jc w:val="left"/>
              <w:textAlignment w:val="center"/>
              <w:rPr>
                <w:rFonts w:ascii="宋体" w:hAnsi="宋体" w:cs="宋体"/>
                <w:color w:val="000000"/>
                <w:sz w:val="24"/>
              </w:rPr>
            </w:pPr>
            <w:r>
              <w:rPr>
                <w:rFonts w:hint="eastAsia" w:ascii="宋体" w:hAnsi="宋体" w:cs="宋体"/>
                <w:color w:val="000000"/>
                <w:kern w:val="0"/>
                <w:sz w:val="24"/>
                <w:lang w:bidi="ar"/>
              </w:rPr>
              <w:t>受益群众满意度</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DEA7">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8354">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4C9E7">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5FE09">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32CAC">
            <w:pPr>
              <w:jc w:val="left"/>
              <w:rPr>
                <w:rFonts w:ascii="宋体" w:hAnsi="宋体" w:cs="宋体"/>
                <w:color w:val="000000"/>
                <w:sz w:val="24"/>
              </w:rPr>
            </w:pPr>
          </w:p>
        </w:tc>
      </w:tr>
      <w:tr w14:paraId="2FFEEE35">
        <w:tblPrEx>
          <w:tblCellMar>
            <w:top w:w="0" w:type="dxa"/>
            <w:left w:w="108" w:type="dxa"/>
            <w:bottom w:w="0" w:type="dxa"/>
            <w:right w:w="108" w:type="dxa"/>
          </w:tblCellMar>
        </w:tblPrEx>
        <w:trPr>
          <w:trHeight w:val="39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8E95">
            <w:pPr>
              <w:jc w:val="center"/>
              <w:rPr>
                <w:rFonts w:ascii="宋体" w:hAnsi="宋体" w:cs="宋体"/>
                <w:color w:val="000000"/>
                <w:sz w:val="24"/>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1D0C">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92D7">
            <w:pPr>
              <w:jc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nil"/>
            </w:tcBorders>
            <w:shd w:val="clear" w:color="auto" w:fill="auto"/>
            <w:vAlign w:val="center"/>
          </w:tcPr>
          <w:p w14:paraId="73D4292E">
            <w:pPr>
              <w:jc w:val="left"/>
              <w:rPr>
                <w:rFonts w:ascii="宋体" w:hAnsi="宋体" w:cs="宋体"/>
                <w:color w:val="000000"/>
                <w:sz w:val="24"/>
              </w:rPr>
            </w:pPr>
          </w:p>
        </w:tc>
        <w:tc>
          <w:tcPr>
            <w:tcW w:w="1004" w:type="dxa"/>
            <w:tcBorders>
              <w:top w:val="single" w:color="000000" w:sz="4" w:space="0"/>
              <w:left w:val="nil"/>
              <w:bottom w:val="single" w:color="000000" w:sz="4" w:space="0"/>
              <w:right w:val="nil"/>
            </w:tcBorders>
            <w:shd w:val="clear" w:color="auto" w:fill="auto"/>
            <w:vAlign w:val="center"/>
          </w:tcPr>
          <w:p w14:paraId="6124D38C">
            <w:pPr>
              <w:jc w:val="left"/>
              <w:rPr>
                <w:rFonts w:ascii="宋体" w:hAnsi="宋体" w:cs="宋体"/>
                <w:color w:val="000000"/>
                <w:sz w:val="24"/>
              </w:rPr>
            </w:pPr>
          </w:p>
        </w:tc>
        <w:tc>
          <w:tcPr>
            <w:tcW w:w="495" w:type="dxa"/>
            <w:tcBorders>
              <w:top w:val="single" w:color="000000" w:sz="4" w:space="0"/>
              <w:left w:val="nil"/>
              <w:bottom w:val="single" w:color="000000" w:sz="4" w:space="0"/>
              <w:right w:val="single" w:color="000000" w:sz="4" w:space="0"/>
            </w:tcBorders>
            <w:shd w:val="clear" w:color="auto" w:fill="auto"/>
            <w:vAlign w:val="center"/>
          </w:tcPr>
          <w:p w14:paraId="00EBB66E">
            <w:pPr>
              <w:jc w:val="left"/>
              <w:rPr>
                <w:rFonts w:ascii="宋体" w:hAnsi="宋体" w:cs="宋体"/>
                <w:color w:val="000000"/>
                <w:sz w:val="24"/>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D43E">
            <w:pPr>
              <w:jc w:val="center"/>
              <w:rPr>
                <w:rFonts w:ascii="宋体" w:hAnsi="宋体" w:cs="宋体"/>
                <w:color w:val="000000"/>
                <w:sz w:val="24"/>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9D42">
            <w:pPr>
              <w:jc w:val="center"/>
              <w:rPr>
                <w:rFonts w:ascii="宋体" w:hAnsi="宋体" w:cs="宋体"/>
                <w:color w:val="000000"/>
                <w:sz w:val="24"/>
              </w:rPr>
            </w:pPr>
          </w:p>
        </w:tc>
        <w:tc>
          <w:tcPr>
            <w:tcW w:w="266" w:type="dxa"/>
            <w:tcBorders>
              <w:top w:val="single" w:color="000000" w:sz="4" w:space="0"/>
              <w:left w:val="single" w:color="000000" w:sz="4" w:space="0"/>
              <w:bottom w:val="single" w:color="000000" w:sz="4" w:space="0"/>
              <w:right w:val="nil"/>
            </w:tcBorders>
            <w:shd w:val="clear" w:color="auto" w:fill="auto"/>
            <w:vAlign w:val="center"/>
          </w:tcPr>
          <w:p w14:paraId="36ECE0CA">
            <w:pPr>
              <w:jc w:val="center"/>
              <w:rPr>
                <w:rFonts w:ascii="宋体" w:hAnsi="宋体" w:cs="宋体"/>
                <w:color w:val="000000"/>
                <w:sz w:val="24"/>
              </w:rPr>
            </w:pPr>
          </w:p>
        </w:tc>
        <w:tc>
          <w:tcPr>
            <w:tcW w:w="308" w:type="dxa"/>
            <w:tcBorders>
              <w:top w:val="single" w:color="000000" w:sz="4" w:space="0"/>
              <w:left w:val="nil"/>
              <w:bottom w:val="single" w:color="000000" w:sz="4" w:space="0"/>
              <w:right w:val="single" w:color="000000" w:sz="4" w:space="0"/>
            </w:tcBorders>
            <w:shd w:val="clear" w:color="auto" w:fill="auto"/>
            <w:vAlign w:val="center"/>
          </w:tcPr>
          <w:p w14:paraId="355B9852">
            <w:pPr>
              <w:jc w:val="center"/>
              <w:rPr>
                <w:rFonts w:ascii="宋体" w:hAnsi="宋体" w:cs="宋体"/>
                <w:color w:val="000000"/>
                <w:sz w:val="24"/>
              </w:rPr>
            </w:pPr>
          </w:p>
        </w:tc>
        <w:tc>
          <w:tcPr>
            <w:tcW w:w="478" w:type="dxa"/>
            <w:tcBorders>
              <w:top w:val="single" w:color="000000" w:sz="4" w:space="0"/>
              <w:left w:val="single" w:color="000000" w:sz="4" w:space="0"/>
              <w:bottom w:val="single" w:color="000000" w:sz="4" w:space="0"/>
              <w:right w:val="nil"/>
            </w:tcBorders>
            <w:shd w:val="clear" w:color="auto" w:fill="auto"/>
            <w:vAlign w:val="center"/>
          </w:tcPr>
          <w:p w14:paraId="50F498E6">
            <w:pPr>
              <w:jc w:val="center"/>
              <w:rPr>
                <w:rFonts w:ascii="宋体" w:hAnsi="宋体" w:cs="宋体"/>
                <w:color w:val="000000"/>
                <w:sz w:val="24"/>
              </w:rPr>
            </w:pPr>
          </w:p>
        </w:tc>
        <w:tc>
          <w:tcPr>
            <w:tcW w:w="487" w:type="dxa"/>
            <w:tcBorders>
              <w:top w:val="single" w:color="000000" w:sz="4" w:space="0"/>
              <w:left w:val="nil"/>
              <w:bottom w:val="single" w:color="000000" w:sz="4" w:space="0"/>
              <w:right w:val="single" w:color="000000" w:sz="4" w:space="0"/>
            </w:tcBorders>
            <w:shd w:val="clear" w:color="auto" w:fill="auto"/>
            <w:vAlign w:val="center"/>
          </w:tcPr>
          <w:p w14:paraId="43880FF0">
            <w:pPr>
              <w:jc w:val="center"/>
              <w:rPr>
                <w:rFonts w:ascii="宋体" w:hAnsi="宋体" w:cs="宋体"/>
                <w:color w:val="000000"/>
                <w:sz w:val="24"/>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6A0A">
            <w:pPr>
              <w:jc w:val="center"/>
              <w:rPr>
                <w:rFonts w:ascii="宋体" w:hAnsi="宋体" w:cs="宋体"/>
                <w:color w:val="000000"/>
                <w:sz w:val="24"/>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ECFB">
            <w:pPr>
              <w:jc w:val="center"/>
              <w:rPr>
                <w:rFonts w:ascii="宋体" w:hAnsi="宋体" w:cs="宋体"/>
                <w:color w:val="000000"/>
                <w:sz w:val="24"/>
              </w:rPr>
            </w:pPr>
          </w:p>
        </w:tc>
      </w:tr>
      <w:tr w14:paraId="7DBCF070">
        <w:tblPrEx>
          <w:tblCellMar>
            <w:top w:w="0" w:type="dxa"/>
            <w:left w:w="108" w:type="dxa"/>
            <w:bottom w:w="0" w:type="dxa"/>
            <w:right w:w="108" w:type="dxa"/>
          </w:tblCellMar>
        </w:tblPrEx>
        <w:trPr>
          <w:trHeight w:val="396" w:hRule="atLeast"/>
        </w:trPr>
        <w:tc>
          <w:tcPr>
            <w:tcW w:w="59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F6799A">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A2CCC">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9CE63">
            <w:pPr>
              <w:widowControl/>
              <w:jc w:val="center"/>
              <w:textAlignment w:val="center"/>
              <w:rPr>
                <w:rFonts w:ascii="宋体" w:hAnsi="宋体" w:cs="宋体"/>
                <w:color w:val="000000"/>
                <w:sz w:val="24"/>
              </w:rPr>
            </w:pPr>
            <w:r>
              <w:rPr>
                <w:rFonts w:hint="eastAsia" w:ascii="宋体" w:hAnsi="宋体" w:cs="宋体"/>
                <w:color w:val="000000"/>
                <w:kern w:val="0"/>
                <w:sz w:val="24"/>
                <w:lang w:bidi="ar"/>
              </w:rPr>
              <w:t>99.92分</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FA099">
            <w:pPr>
              <w:jc w:val="center"/>
              <w:rPr>
                <w:rFonts w:ascii="宋体" w:hAnsi="宋体" w:cs="宋体"/>
                <w:color w:val="000000"/>
                <w:sz w:val="24"/>
              </w:rPr>
            </w:pPr>
          </w:p>
        </w:tc>
      </w:tr>
      <w:tr w14:paraId="1E63B9F9">
        <w:tblPrEx>
          <w:tblCellMar>
            <w:top w:w="0" w:type="dxa"/>
            <w:left w:w="108" w:type="dxa"/>
            <w:bottom w:w="0" w:type="dxa"/>
            <w:right w:w="108" w:type="dxa"/>
          </w:tblCellMar>
        </w:tblPrEx>
        <w:trPr>
          <w:trHeight w:val="396" w:hRule="atLeast"/>
        </w:trPr>
        <w:tc>
          <w:tcPr>
            <w:tcW w:w="1302" w:type="dxa"/>
            <w:gridSpan w:val="2"/>
            <w:tcBorders>
              <w:top w:val="single" w:color="000000" w:sz="4" w:space="0"/>
              <w:left w:val="nil"/>
              <w:bottom w:val="nil"/>
              <w:right w:val="nil"/>
            </w:tcBorders>
            <w:shd w:val="clear" w:color="auto" w:fill="auto"/>
            <w:vAlign w:val="center"/>
          </w:tcPr>
          <w:p w14:paraId="5CDF585A">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项目负责人：</w:t>
            </w:r>
          </w:p>
        </w:tc>
        <w:tc>
          <w:tcPr>
            <w:tcW w:w="2306" w:type="dxa"/>
            <w:gridSpan w:val="3"/>
            <w:tcBorders>
              <w:top w:val="single" w:color="000000" w:sz="4" w:space="0"/>
              <w:left w:val="nil"/>
              <w:bottom w:val="nil"/>
              <w:right w:val="nil"/>
            </w:tcBorders>
            <w:shd w:val="clear" w:color="auto" w:fill="auto"/>
            <w:vAlign w:val="center"/>
          </w:tcPr>
          <w:p w14:paraId="78B1E88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郑邢芳</w:t>
            </w:r>
          </w:p>
        </w:tc>
        <w:tc>
          <w:tcPr>
            <w:tcW w:w="2610" w:type="dxa"/>
            <w:gridSpan w:val="4"/>
            <w:tcBorders>
              <w:top w:val="single" w:color="000000" w:sz="4" w:space="0"/>
              <w:left w:val="nil"/>
              <w:bottom w:val="nil"/>
              <w:right w:val="nil"/>
            </w:tcBorders>
            <w:shd w:val="clear" w:color="auto" w:fill="auto"/>
            <w:vAlign w:val="center"/>
          </w:tcPr>
          <w:p w14:paraId="4E71FF8B">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638" w:type="dxa"/>
            <w:gridSpan w:val="5"/>
            <w:tcBorders>
              <w:top w:val="single" w:color="000000" w:sz="4" w:space="0"/>
              <w:left w:val="nil"/>
              <w:bottom w:val="nil"/>
              <w:right w:val="nil"/>
            </w:tcBorders>
            <w:shd w:val="clear" w:color="auto" w:fill="auto"/>
            <w:vAlign w:val="center"/>
          </w:tcPr>
          <w:p w14:paraId="4B486B70">
            <w:pPr>
              <w:jc w:val="left"/>
              <w:rPr>
                <w:rFonts w:ascii="宋体" w:hAnsi="宋体" w:cs="宋体"/>
                <w:color w:val="000000"/>
                <w:sz w:val="22"/>
                <w:szCs w:val="22"/>
              </w:rPr>
            </w:pPr>
          </w:p>
        </w:tc>
      </w:tr>
      <w:tr w14:paraId="2694F216">
        <w:tblPrEx>
          <w:tblCellMar>
            <w:top w:w="0" w:type="dxa"/>
            <w:left w:w="108" w:type="dxa"/>
            <w:bottom w:w="0" w:type="dxa"/>
            <w:right w:w="108" w:type="dxa"/>
          </w:tblCellMar>
        </w:tblPrEx>
        <w:trPr>
          <w:trHeight w:val="396" w:hRule="atLeast"/>
        </w:trPr>
        <w:tc>
          <w:tcPr>
            <w:tcW w:w="1302" w:type="dxa"/>
            <w:gridSpan w:val="2"/>
            <w:tcBorders>
              <w:top w:val="nil"/>
              <w:left w:val="nil"/>
              <w:bottom w:val="nil"/>
              <w:right w:val="nil"/>
            </w:tcBorders>
            <w:shd w:val="clear" w:color="auto" w:fill="auto"/>
            <w:noWrap/>
            <w:vAlign w:val="center"/>
          </w:tcPr>
          <w:p w14:paraId="706220F3">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经 办 人：</w:t>
            </w:r>
          </w:p>
        </w:tc>
        <w:tc>
          <w:tcPr>
            <w:tcW w:w="2306" w:type="dxa"/>
            <w:gridSpan w:val="3"/>
            <w:tcBorders>
              <w:top w:val="nil"/>
              <w:left w:val="nil"/>
              <w:bottom w:val="nil"/>
              <w:right w:val="nil"/>
            </w:tcBorders>
            <w:shd w:val="clear" w:color="auto" w:fill="auto"/>
            <w:noWrap/>
            <w:vAlign w:val="center"/>
          </w:tcPr>
          <w:p w14:paraId="79BA44D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罗平</w:t>
            </w:r>
          </w:p>
        </w:tc>
        <w:tc>
          <w:tcPr>
            <w:tcW w:w="2610" w:type="dxa"/>
            <w:gridSpan w:val="4"/>
            <w:tcBorders>
              <w:top w:val="nil"/>
              <w:left w:val="nil"/>
              <w:bottom w:val="nil"/>
              <w:right w:val="nil"/>
            </w:tcBorders>
            <w:shd w:val="clear" w:color="auto" w:fill="auto"/>
            <w:noWrap/>
            <w:vAlign w:val="center"/>
          </w:tcPr>
          <w:p w14:paraId="7B34718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638" w:type="dxa"/>
            <w:gridSpan w:val="5"/>
            <w:tcBorders>
              <w:top w:val="nil"/>
              <w:left w:val="nil"/>
              <w:bottom w:val="nil"/>
              <w:right w:val="nil"/>
            </w:tcBorders>
            <w:shd w:val="clear" w:color="auto" w:fill="auto"/>
            <w:noWrap/>
            <w:vAlign w:val="center"/>
          </w:tcPr>
          <w:p w14:paraId="01FDD47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19999201203</w:t>
            </w:r>
          </w:p>
        </w:tc>
      </w:tr>
    </w:tbl>
    <w:p w14:paraId="5D143E08"/>
    <w:p w14:paraId="5DFCDAB2">
      <w:r>
        <w:br w:type="page"/>
      </w:r>
    </w:p>
    <w:tbl>
      <w:tblPr>
        <w:tblStyle w:val="8"/>
        <w:tblW w:w="8856" w:type="dxa"/>
        <w:tblInd w:w="0" w:type="dxa"/>
        <w:tblLayout w:type="fixed"/>
        <w:tblCellMar>
          <w:top w:w="0" w:type="dxa"/>
          <w:left w:w="108" w:type="dxa"/>
          <w:bottom w:w="0" w:type="dxa"/>
          <w:right w:w="108" w:type="dxa"/>
        </w:tblCellMar>
      </w:tblPr>
      <w:tblGrid>
        <w:gridCol w:w="527"/>
        <w:gridCol w:w="529"/>
        <w:gridCol w:w="385"/>
        <w:gridCol w:w="1156"/>
        <w:gridCol w:w="1154"/>
        <w:gridCol w:w="742"/>
        <w:gridCol w:w="1147"/>
        <w:gridCol w:w="978"/>
        <w:gridCol w:w="271"/>
        <w:gridCol w:w="263"/>
        <w:gridCol w:w="361"/>
        <w:gridCol w:w="378"/>
        <w:gridCol w:w="409"/>
        <w:gridCol w:w="556"/>
      </w:tblGrid>
      <w:tr w14:paraId="2888630D">
        <w:tblPrEx>
          <w:tblCellMar>
            <w:top w:w="0" w:type="dxa"/>
            <w:left w:w="108" w:type="dxa"/>
            <w:bottom w:w="0" w:type="dxa"/>
            <w:right w:w="108" w:type="dxa"/>
          </w:tblCellMar>
        </w:tblPrEx>
        <w:trPr>
          <w:trHeight w:val="405" w:hRule="atLeast"/>
        </w:trPr>
        <w:tc>
          <w:tcPr>
            <w:tcW w:w="8856" w:type="dxa"/>
            <w:gridSpan w:val="14"/>
            <w:tcBorders>
              <w:top w:val="nil"/>
              <w:left w:val="nil"/>
              <w:bottom w:val="nil"/>
              <w:right w:val="nil"/>
            </w:tcBorders>
            <w:shd w:val="clear" w:color="auto" w:fill="auto"/>
            <w:vAlign w:val="center"/>
          </w:tcPr>
          <w:p w14:paraId="54049E04">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14:paraId="0957B713">
        <w:tblPrEx>
          <w:tblCellMar>
            <w:top w:w="0" w:type="dxa"/>
            <w:left w:w="108" w:type="dxa"/>
            <w:bottom w:w="0" w:type="dxa"/>
            <w:right w:w="108" w:type="dxa"/>
          </w:tblCellMar>
        </w:tblPrEx>
        <w:trPr>
          <w:trHeight w:val="270" w:hRule="atLeast"/>
        </w:trPr>
        <w:tc>
          <w:tcPr>
            <w:tcW w:w="8856" w:type="dxa"/>
            <w:gridSpan w:val="14"/>
            <w:tcBorders>
              <w:top w:val="nil"/>
              <w:left w:val="nil"/>
              <w:bottom w:val="nil"/>
              <w:right w:val="nil"/>
            </w:tcBorders>
            <w:shd w:val="clear" w:color="auto" w:fill="auto"/>
            <w:vAlign w:val="center"/>
          </w:tcPr>
          <w:p w14:paraId="1AB392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14:paraId="0B9294D7">
        <w:tblPrEx>
          <w:tblCellMar>
            <w:top w:w="0" w:type="dxa"/>
            <w:left w:w="108" w:type="dxa"/>
            <w:bottom w:w="0" w:type="dxa"/>
            <w:right w:w="108" w:type="dxa"/>
          </w:tblCellMar>
        </w:tblPrEx>
        <w:trPr>
          <w:trHeight w:val="396" w:hRule="atLeast"/>
        </w:trPr>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B61D1">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8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E9B6129">
            <w:pPr>
              <w:widowControl/>
              <w:jc w:val="center"/>
              <w:textAlignment w:val="center"/>
              <w:rPr>
                <w:rFonts w:ascii="宋体" w:hAnsi="宋体" w:cs="宋体"/>
                <w:color w:val="000000"/>
                <w:sz w:val="24"/>
              </w:rPr>
            </w:pPr>
            <w:r>
              <w:rPr>
                <w:rFonts w:hint="eastAsia" w:ascii="宋体" w:hAnsi="宋体" w:cs="宋体"/>
                <w:color w:val="000000"/>
                <w:kern w:val="0"/>
                <w:sz w:val="24"/>
                <w:lang w:bidi="ar"/>
              </w:rPr>
              <w:t>乌鲁木齐高新技术产业开发区（乌鲁木齐市新市区）2016年园林绿化PPP项目</w:t>
            </w:r>
          </w:p>
        </w:tc>
      </w:tr>
      <w:tr w14:paraId="3D6B1CB7">
        <w:tblPrEx>
          <w:tblCellMar>
            <w:top w:w="0" w:type="dxa"/>
            <w:left w:w="108" w:type="dxa"/>
            <w:bottom w:w="0" w:type="dxa"/>
            <w:right w:w="108" w:type="dxa"/>
          </w:tblCellMar>
        </w:tblPrEx>
        <w:trPr>
          <w:trHeight w:val="396" w:hRule="atLeast"/>
        </w:trPr>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C30D1">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主管部门</w:t>
            </w:r>
          </w:p>
        </w:tc>
        <w:tc>
          <w:tcPr>
            <w:tcW w:w="4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4B9222">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EE2B3">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实施单位</w:t>
            </w:r>
          </w:p>
        </w:tc>
        <w:tc>
          <w:tcPr>
            <w:tcW w:w="1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A5D77">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r>
      <w:tr w14:paraId="67EF50F8">
        <w:tblPrEx>
          <w:tblCellMar>
            <w:top w:w="0" w:type="dxa"/>
            <w:left w:w="108" w:type="dxa"/>
            <w:bottom w:w="0" w:type="dxa"/>
            <w:right w:w="108" w:type="dxa"/>
          </w:tblCellMar>
        </w:tblPrEx>
        <w:trPr>
          <w:trHeight w:val="396" w:hRule="atLeast"/>
        </w:trPr>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BA31B">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EA2FD">
            <w:pPr>
              <w:jc w:val="center"/>
              <w:rPr>
                <w:rFonts w:ascii="宋体" w:hAnsi="宋体" w:cs="宋体"/>
                <w:color w:val="000000"/>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D1F1">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年初预算数</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159B9">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全年预算数</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32B62">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全年执行数</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03310">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173E1">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0F8C">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r>
      <w:tr w14:paraId="0222BDCE">
        <w:tblPrEx>
          <w:tblCellMar>
            <w:top w:w="0" w:type="dxa"/>
            <w:left w:w="108" w:type="dxa"/>
            <w:bottom w:w="0" w:type="dxa"/>
            <w:right w:w="108" w:type="dxa"/>
          </w:tblCellMar>
        </w:tblPrEx>
        <w:trPr>
          <w:trHeight w:val="396"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53826">
            <w:pPr>
              <w:jc w:val="center"/>
              <w:rPr>
                <w:rFonts w:ascii="宋体" w:hAnsi="宋体" w:cs="宋体"/>
                <w:color w:val="000000"/>
                <w:sz w:val="24"/>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1E603">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年度资金总额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F3CD">
            <w:pPr>
              <w:widowControl/>
              <w:jc w:val="center"/>
              <w:textAlignment w:val="center"/>
              <w:rPr>
                <w:rFonts w:ascii="宋体" w:hAnsi="宋体" w:cs="宋体"/>
                <w:color w:val="000000"/>
                <w:sz w:val="24"/>
              </w:rPr>
            </w:pPr>
            <w:r>
              <w:rPr>
                <w:rFonts w:hint="eastAsia" w:ascii="宋体" w:hAnsi="宋体" w:cs="宋体"/>
                <w:color w:val="000000"/>
                <w:kern w:val="0"/>
                <w:sz w:val="24"/>
                <w:lang w:bidi="ar"/>
              </w:rPr>
              <w:t>3130.18</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F2002">
            <w:pPr>
              <w:widowControl/>
              <w:jc w:val="center"/>
              <w:textAlignment w:val="center"/>
              <w:rPr>
                <w:rFonts w:ascii="宋体" w:hAnsi="宋体" w:cs="宋体"/>
                <w:color w:val="000000"/>
                <w:sz w:val="24"/>
              </w:rPr>
            </w:pPr>
            <w:r>
              <w:rPr>
                <w:rFonts w:hint="eastAsia" w:ascii="宋体" w:hAnsi="宋体" w:cs="宋体"/>
                <w:color w:val="000000"/>
                <w:kern w:val="0"/>
                <w:sz w:val="24"/>
                <w:lang w:bidi="ar"/>
              </w:rPr>
              <w:t>3130.18</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138A7">
            <w:pPr>
              <w:widowControl/>
              <w:jc w:val="center"/>
              <w:textAlignment w:val="center"/>
              <w:rPr>
                <w:rFonts w:ascii="宋体" w:hAnsi="宋体" w:cs="宋体"/>
                <w:color w:val="000000"/>
                <w:sz w:val="24"/>
              </w:rPr>
            </w:pPr>
            <w:r>
              <w:rPr>
                <w:rFonts w:hint="eastAsia" w:ascii="宋体" w:hAnsi="宋体" w:cs="宋体"/>
                <w:color w:val="000000"/>
                <w:kern w:val="0"/>
                <w:sz w:val="24"/>
                <w:lang w:bidi="ar"/>
              </w:rPr>
              <w:t>2537.76</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2F81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7A71C">
            <w:pPr>
              <w:widowControl/>
              <w:jc w:val="center"/>
              <w:textAlignment w:val="center"/>
              <w:rPr>
                <w:rFonts w:ascii="宋体" w:hAnsi="宋体" w:cs="宋体"/>
                <w:color w:val="000000"/>
                <w:sz w:val="24"/>
              </w:rPr>
            </w:pPr>
            <w:r>
              <w:rPr>
                <w:rFonts w:hint="eastAsia" w:ascii="宋体" w:hAnsi="宋体" w:cs="宋体"/>
                <w:color w:val="000000"/>
                <w:kern w:val="0"/>
                <w:sz w:val="24"/>
                <w:lang w:bidi="ar"/>
              </w:rPr>
              <w:t>81.07%</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F0F3">
            <w:pPr>
              <w:widowControl/>
              <w:jc w:val="center"/>
              <w:textAlignment w:val="center"/>
              <w:rPr>
                <w:rFonts w:ascii="宋体" w:hAnsi="宋体" w:cs="宋体"/>
                <w:color w:val="000000"/>
                <w:sz w:val="24"/>
              </w:rPr>
            </w:pPr>
            <w:r>
              <w:rPr>
                <w:rFonts w:hint="eastAsia" w:ascii="宋体" w:hAnsi="宋体" w:cs="宋体"/>
                <w:color w:val="000000"/>
                <w:kern w:val="0"/>
                <w:sz w:val="24"/>
                <w:lang w:bidi="ar"/>
              </w:rPr>
              <w:t>8.11分</w:t>
            </w:r>
          </w:p>
        </w:tc>
      </w:tr>
      <w:tr w14:paraId="36C45950">
        <w:tblPrEx>
          <w:tblCellMar>
            <w:top w:w="0" w:type="dxa"/>
            <w:left w:w="108" w:type="dxa"/>
            <w:bottom w:w="0" w:type="dxa"/>
            <w:right w:w="108" w:type="dxa"/>
          </w:tblCellMar>
        </w:tblPrEx>
        <w:trPr>
          <w:trHeight w:val="396"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61906">
            <w:pPr>
              <w:jc w:val="center"/>
              <w:rPr>
                <w:rFonts w:ascii="宋体" w:hAnsi="宋体" w:cs="宋体"/>
                <w:color w:val="000000"/>
                <w:sz w:val="24"/>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1329A">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其中：当年财政拨款</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B105">
            <w:pPr>
              <w:widowControl/>
              <w:jc w:val="center"/>
              <w:textAlignment w:val="center"/>
              <w:rPr>
                <w:rFonts w:ascii="宋体" w:hAnsi="宋体" w:cs="宋体"/>
                <w:color w:val="000000"/>
                <w:sz w:val="24"/>
              </w:rPr>
            </w:pPr>
            <w:r>
              <w:rPr>
                <w:rFonts w:hint="eastAsia" w:ascii="宋体" w:hAnsi="宋体" w:cs="宋体"/>
                <w:color w:val="000000"/>
                <w:kern w:val="0"/>
                <w:sz w:val="24"/>
                <w:lang w:bidi="ar"/>
              </w:rPr>
              <w:t>3130.18</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6BDFF">
            <w:pPr>
              <w:widowControl/>
              <w:jc w:val="center"/>
              <w:textAlignment w:val="center"/>
              <w:rPr>
                <w:rFonts w:ascii="宋体" w:hAnsi="宋体" w:cs="宋体"/>
                <w:color w:val="000000"/>
                <w:sz w:val="24"/>
              </w:rPr>
            </w:pPr>
            <w:r>
              <w:rPr>
                <w:rFonts w:hint="eastAsia" w:ascii="宋体" w:hAnsi="宋体" w:cs="宋体"/>
                <w:color w:val="000000"/>
                <w:kern w:val="0"/>
                <w:sz w:val="24"/>
                <w:lang w:bidi="ar"/>
              </w:rPr>
              <w:t>3130.18</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215D5">
            <w:pPr>
              <w:widowControl/>
              <w:jc w:val="center"/>
              <w:textAlignment w:val="center"/>
              <w:rPr>
                <w:rFonts w:ascii="宋体" w:hAnsi="宋体" w:cs="宋体"/>
                <w:color w:val="000000"/>
                <w:sz w:val="24"/>
              </w:rPr>
            </w:pPr>
            <w:r>
              <w:rPr>
                <w:rFonts w:hint="eastAsia" w:ascii="宋体" w:hAnsi="宋体" w:cs="宋体"/>
                <w:color w:val="000000"/>
                <w:kern w:val="0"/>
                <w:sz w:val="24"/>
                <w:lang w:bidi="ar"/>
              </w:rPr>
              <w:t>2537.76</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53A01">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20BBE">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8784">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3838DD04">
        <w:tblPrEx>
          <w:tblCellMar>
            <w:top w:w="0" w:type="dxa"/>
            <w:left w:w="108" w:type="dxa"/>
            <w:bottom w:w="0" w:type="dxa"/>
            <w:right w:w="108" w:type="dxa"/>
          </w:tblCellMar>
        </w:tblPrEx>
        <w:trPr>
          <w:trHeight w:val="396"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853E1">
            <w:pPr>
              <w:jc w:val="center"/>
              <w:rPr>
                <w:rFonts w:ascii="宋体" w:hAnsi="宋体" w:cs="宋体"/>
                <w:color w:val="000000"/>
                <w:sz w:val="24"/>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0700B">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上年结转资金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4117">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CE757">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516A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91589">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B6F29">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2F97">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67A89745">
        <w:tblPrEx>
          <w:tblCellMar>
            <w:top w:w="0" w:type="dxa"/>
            <w:left w:w="108" w:type="dxa"/>
            <w:bottom w:w="0" w:type="dxa"/>
            <w:right w:w="108" w:type="dxa"/>
          </w:tblCellMar>
        </w:tblPrEx>
        <w:trPr>
          <w:trHeight w:val="396"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4A83A">
            <w:pPr>
              <w:jc w:val="center"/>
              <w:rPr>
                <w:rFonts w:ascii="宋体" w:hAnsi="宋体" w:cs="宋体"/>
                <w:color w:val="000000"/>
                <w:sz w:val="24"/>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B14D3">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其他资金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0381">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D2222">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10977">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B7F5A">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BC96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052D">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4684DA35">
        <w:tblPrEx>
          <w:tblCellMar>
            <w:top w:w="0" w:type="dxa"/>
            <w:left w:w="108" w:type="dxa"/>
            <w:bottom w:w="0" w:type="dxa"/>
            <w:right w:w="108" w:type="dxa"/>
          </w:tblCellMar>
        </w:tblPrEx>
        <w:trPr>
          <w:trHeight w:val="396"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D06CC">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年度总体目标</w:t>
            </w:r>
          </w:p>
        </w:tc>
        <w:tc>
          <w:tcPr>
            <w:tcW w:w="51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13D775">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3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FD2E87">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实际完成情况</w:t>
            </w:r>
          </w:p>
        </w:tc>
      </w:tr>
      <w:tr w14:paraId="616A894B">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D23F0">
            <w:pPr>
              <w:jc w:val="center"/>
              <w:rPr>
                <w:rFonts w:ascii="宋体" w:hAnsi="宋体" w:cs="宋体"/>
                <w:color w:val="000000"/>
                <w:sz w:val="24"/>
              </w:rPr>
            </w:pPr>
          </w:p>
        </w:tc>
        <w:tc>
          <w:tcPr>
            <w:tcW w:w="51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06FEC6">
            <w:pPr>
              <w:widowControl/>
              <w:jc w:val="left"/>
              <w:textAlignment w:val="center"/>
              <w:rPr>
                <w:rFonts w:ascii="宋体" w:hAnsi="宋体" w:cs="宋体"/>
                <w:color w:val="000000"/>
                <w:sz w:val="24"/>
              </w:rPr>
            </w:pPr>
            <w:r>
              <w:rPr>
                <w:rFonts w:hint="eastAsia" w:ascii="宋体" w:hAnsi="宋体" w:cs="宋体"/>
                <w:color w:val="000000"/>
                <w:kern w:val="0"/>
                <w:sz w:val="24"/>
                <w:lang w:bidi="ar"/>
              </w:rPr>
              <w:t>本项目包含5个片区的园林绿化，主要建设内容包括绿化工程、绿化灌溉工程、园路及场地铺装工程、亮化工程、景观小品工程、建筑工程、土方工程等，其中总建设面积484341.86平方米，园路及铺装面积46532.71平方米，土方量292397立方米。项目总投资13526.54万元，建设规模达到484341.86平方米。项目采用PPP模式，建设期2016年-2018年2年，运营期9年；通过项目的实施，对5个片区内的环卫提供服务,为本地居民提供身心愉悦的园林体验。结合城乡环境整治、城中村改造、弃置地生态修复等，加大社区公园、街头游园、郊野公园、绿道绿廊等规划建设力度,完善生态园林指标体系,推动生态园林城市建设。提升城市绿地功能，通过透水性铺装，选用耐水湿、吸附净化能力强的植物等，建设下沉式绿地及城市湿地公园，提升城市绿地汇聚雨水、蓄洪排涝、补充地下水、净化生态等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本项目2018年竣工，验收合格进入运营期，运营期9年，资金未付，2022年计划支付工程款及运营费3130.18万元。</w:t>
            </w:r>
          </w:p>
        </w:tc>
        <w:tc>
          <w:tcPr>
            <w:tcW w:w="3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F04308">
            <w:pPr>
              <w:widowControl/>
              <w:jc w:val="left"/>
              <w:textAlignment w:val="center"/>
              <w:rPr>
                <w:rFonts w:ascii="宋体" w:hAnsi="宋体" w:cs="宋体"/>
                <w:color w:val="000000"/>
                <w:sz w:val="24"/>
              </w:rPr>
            </w:pPr>
            <w:r>
              <w:rPr>
                <w:rFonts w:hint="eastAsia" w:ascii="宋体" w:hAnsi="宋体" w:cs="宋体"/>
                <w:color w:val="000000"/>
                <w:kern w:val="0"/>
                <w:sz w:val="24"/>
                <w:lang w:bidi="ar"/>
              </w:rPr>
              <w:t>本项目包含5个片区的园林绿化，主要建设内容包括绿化工程、绿化灌溉工程、园路及场地铺装工程、亮化工程、景观小品工程、建筑工程、土方工程等，其中总建设面积484341.86平方米，园路及铺装面积46532.71平方米，土方量292397立方米。项目总投资13526.54万元，建设规模达到484341.86平方米。项目采用PPP模式，建设期2016年-2018年2年，运营期9年；通过项目的实施，对5个片区内的环卫提供服务,为本地居民提供身心愉悦的园林体验。结合城乡环境整治、城中村改造、弃置地生态修复等，加大社区公园、街头游园、郊野公园、绿道绿廊等规划建设力度,完善生态园林指标体系,推动生态园林城市建设。提升城市绿地功能，通过透水性铺装，选用耐水湿、吸附净化能力强的植物等，建设下沉式绿地及城市湿地公园，提升城市绿地汇聚雨水、蓄洪排涝、补充地下水、净化生态等功能。 本项目2018年竣工，验收合格进入运营期，运营期9年，资金未付，2022年计划支付工程款及运营费3130.18万元,实际支付2537.76万元。</w:t>
            </w:r>
          </w:p>
        </w:tc>
      </w:tr>
      <w:tr w14:paraId="28DED553">
        <w:tblPrEx>
          <w:tblCellMar>
            <w:top w:w="0" w:type="dxa"/>
            <w:left w:w="108" w:type="dxa"/>
            <w:bottom w:w="0" w:type="dxa"/>
            <w:right w:w="108" w:type="dxa"/>
          </w:tblCellMar>
        </w:tblPrEx>
        <w:trPr>
          <w:trHeight w:val="39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ADB2">
            <w:pPr>
              <w:jc w:val="center"/>
              <w:rPr>
                <w:rFonts w:ascii="宋体" w:hAnsi="宋体" w:cs="宋体"/>
                <w:color w:val="000000"/>
                <w:sz w:val="24"/>
              </w:rPr>
            </w:pPr>
          </w:p>
        </w:tc>
        <w:tc>
          <w:tcPr>
            <w:tcW w:w="529" w:type="dxa"/>
            <w:tcBorders>
              <w:top w:val="single" w:color="000000" w:sz="4" w:space="0"/>
              <w:left w:val="single" w:color="000000" w:sz="4" w:space="0"/>
              <w:bottom w:val="single" w:color="000000" w:sz="4" w:space="0"/>
              <w:right w:val="nil"/>
            </w:tcBorders>
            <w:shd w:val="clear" w:color="auto" w:fill="auto"/>
          </w:tcPr>
          <w:p w14:paraId="35F2DA4D">
            <w:pPr>
              <w:jc w:val="left"/>
              <w:rPr>
                <w:rFonts w:ascii="宋体" w:hAnsi="宋体" w:cs="宋体"/>
                <w:color w:val="000000"/>
                <w:sz w:val="24"/>
              </w:rPr>
            </w:pPr>
          </w:p>
        </w:tc>
        <w:tc>
          <w:tcPr>
            <w:tcW w:w="385" w:type="dxa"/>
            <w:tcBorders>
              <w:top w:val="single" w:color="000000" w:sz="4" w:space="0"/>
              <w:left w:val="nil"/>
              <w:bottom w:val="single" w:color="000000" w:sz="4" w:space="0"/>
              <w:right w:val="nil"/>
            </w:tcBorders>
            <w:shd w:val="clear" w:color="auto" w:fill="auto"/>
          </w:tcPr>
          <w:p w14:paraId="36EF05FD">
            <w:pPr>
              <w:jc w:val="left"/>
              <w:rPr>
                <w:rFonts w:ascii="宋体" w:hAnsi="宋体" w:cs="宋体"/>
                <w:color w:val="000000"/>
                <w:sz w:val="24"/>
              </w:rPr>
            </w:pPr>
          </w:p>
        </w:tc>
        <w:tc>
          <w:tcPr>
            <w:tcW w:w="1156" w:type="dxa"/>
            <w:tcBorders>
              <w:top w:val="single" w:color="000000" w:sz="4" w:space="0"/>
              <w:left w:val="nil"/>
              <w:bottom w:val="single" w:color="000000" w:sz="4" w:space="0"/>
              <w:right w:val="nil"/>
            </w:tcBorders>
            <w:shd w:val="clear" w:color="auto" w:fill="auto"/>
          </w:tcPr>
          <w:p w14:paraId="09806A0D">
            <w:pPr>
              <w:jc w:val="left"/>
              <w:rPr>
                <w:rFonts w:ascii="宋体" w:hAnsi="宋体" w:cs="宋体"/>
                <w:color w:val="000000"/>
                <w:sz w:val="24"/>
              </w:rPr>
            </w:pPr>
          </w:p>
        </w:tc>
        <w:tc>
          <w:tcPr>
            <w:tcW w:w="1154" w:type="dxa"/>
            <w:tcBorders>
              <w:top w:val="single" w:color="000000" w:sz="4" w:space="0"/>
              <w:left w:val="nil"/>
              <w:bottom w:val="single" w:color="000000" w:sz="4" w:space="0"/>
              <w:right w:val="nil"/>
            </w:tcBorders>
            <w:shd w:val="clear" w:color="auto" w:fill="auto"/>
          </w:tcPr>
          <w:p w14:paraId="67A2F318">
            <w:pPr>
              <w:jc w:val="left"/>
              <w:rPr>
                <w:rFonts w:ascii="宋体" w:hAnsi="宋体" w:cs="宋体"/>
                <w:color w:val="000000"/>
                <w:sz w:val="24"/>
              </w:rPr>
            </w:pPr>
          </w:p>
        </w:tc>
        <w:tc>
          <w:tcPr>
            <w:tcW w:w="742" w:type="dxa"/>
            <w:tcBorders>
              <w:top w:val="single" w:color="000000" w:sz="4" w:space="0"/>
              <w:left w:val="nil"/>
              <w:bottom w:val="single" w:color="000000" w:sz="4" w:space="0"/>
              <w:right w:val="nil"/>
            </w:tcBorders>
            <w:shd w:val="clear" w:color="auto" w:fill="auto"/>
          </w:tcPr>
          <w:p w14:paraId="6B88538D">
            <w:pPr>
              <w:jc w:val="left"/>
              <w:rPr>
                <w:rFonts w:ascii="宋体" w:hAnsi="宋体" w:cs="宋体"/>
                <w:color w:val="000000"/>
                <w:sz w:val="24"/>
              </w:rPr>
            </w:pPr>
          </w:p>
        </w:tc>
        <w:tc>
          <w:tcPr>
            <w:tcW w:w="1147" w:type="dxa"/>
            <w:tcBorders>
              <w:top w:val="single" w:color="000000" w:sz="4" w:space="0"/>
              <w:left w:val="nil"/>
              <w:bottom w:val="single" w:color="000000" w:sz="4" w:space="0"/>
              <w:right w:val="single" w:color="000000" w:sz="4" w:space="0"/>
            </w:tcBorders>
            <w:shd w:val="clear" w:color="auto" w:fill="auto"/>
          </w:tcPr>
          <w:p w14:paraId="40D7D4BB">
            <w:pPr>
              <w:jc w:val="left"/>
              <w:rPr>
                <w:rFonts w:ascii="宋体" w:hAnsi="宋体" w:cs="宋体"/>
                <w:color w:val="000000"/>
                <w:sz w:val="24"/>
              </w:rPr>
            </w:pPr>
          </w:p>
        </w:tc>
        <w:tc>
          <w:tcPr>
            <w:tcW w:w="978" w:type="dxa"/>
            <w:tcBorders>
              <w:top w:val="single" w:color="000000" w:sz="4" w:space="0"/>
              <w:left w:val="single" w:color="000000" w:sz="4" w:space="0"/>
              <w:bottom w:val="single" w:color="000000" w:sz="4" w:space="0"/>
              <w:right w:val="nil"/>
            </w:tcBorders>
            <w:shd w:val="clear" w:color="auto" w:fill="auto"/>
          </w:tcPr>
          <w:p w14:paraId="39E73BB7">
            <w:pPr>
              <w:jc w:val="left"/>
              <w:rPr>
                <w:rFonts w:ascii="宋体" w:hAnsi="宋体" w:cs="宋体"/>
                <w:color w:val="000000"/>
                <w:sz w:val="24"/>
              </w:rPr>
            </w:pPr>
          </w:p>
        </w:tc>
        <w:tc>
          <w:tcPr>
            <w:tcW w:w="271" w:type="dxa"/>
            <w:tcBorders>
              <w:top w:val="single" w:color="000000" w:sz="4" w:space="0"/>
              <w:left w:val="nil"/>
              <w:bottom w:val="single" w:color="000000" w:sz="4" w:space="0"/>
              <w:right w:val="nil"/>
            </w:tcBorders>
            <w:shd w:val="clear" w:color="auto" w:fill="auto"/>
          </w:tcPr>
          <w:p w14:paraId="662D4DB9">
            <w:pPr>
              <w:jc w:val="left"/>
              <w:rPr>
                <w:rFonts w:ascii="宋体" w:hAnsi="宋体" w:cs="宋体"/>
                <w:color w:val="000000"/>
                <w:sz w:val="24"/>
              </w:rPr>
            </w:pPr>
          </w:p>
        </w:tc>
        <w:tc>
          <w:tcPr>
            <w:tcW w:w="263" w:type="dxa"/>
            <w:tcBorders>
              <w:top w:val="single" w:color="000000" w:sz="4" w:space="0"/>
              <w:left w:val="nil"/>
              <w:bottom w:val="single" w:color="000000" w:sz="4" w:space="0"/>
              <w:right w:val="nil"/>
            </w:tcBorders>
            <w:shd w:val="clear" w:color="auto" w:fill="auto"/>
          </w:tcPr>
          <w:p w14:paraId="64F250F2">
            <w:pPr>
              <w:jc w:val="left"/>
              <w:rPr>
                <w:rFonts w:ascii="宋体" w:hAnsi="宋体" w:cs="宋体"/>
                <w:color w:val="000000"/>
                <w:sz w:val="24"/>
              </w:rPr>
            </w:pPr>
          </w:p>
        </w:tc>
        <w:tc>
          <w:tcPr>
            <w:tcW w:w="361" w:type="dxa"/>
            <w:tcBorders>
              <w:top w:val="single" w:color="000000" w:sz="4" w:space="0"/>
              <w:left w:val="nil"/>
              <w:bottom w:val="single" w:color="000000" w:sz="4" w:space="0"/>
              <w:right w:val="nil"/>
            </w:tcBorders>
            <w:shd w:val="clear" w:color="auto" w:fill="auto"/>
          </w:tcPr>
          <w:p w14:paraId="0AA7815E">
            <w:pPr>
              <w:jc w:val="left"/>
              <w:rPr>
                <w:rFonts w:ascii="宋体" w:hAnsi="宋体" w:cs="宋体"/>
                <w:color w:val="000000"/>
                <w:sz w:val="24"/>
              </w:rPr>
            </w:pPr>
          </w:p>
        </w:tc>
        <w:tc>
          <w:tcPr>
            <w:tcW w:w="378" w:type="dxa"/>
            <w:tcBorders>
              <w:top w:val="single" w:color="000000" w:sz="4" w:space="0"/>
              <w:left w:val="nil"/>
              <w:bottom w:val="single" w:color="000000" w:sz="4" w:space="0"/>
              <w:right w:val="nil"/>
            </w:tcBorders>
            <w:shd w:val="clear" w:color="auto" w:fill="auto"/>
          </w:tcPr>
          <w:p w14:paraId="744DBB40">
            <w:pPr>
              <w:jc w:val="left"/>
              <w:rPr>
                <w:rFonts w:ascii="宋体" w:hAnsi="宋体" w:cs="宋体"/>
                <w:color w:val="000000"/>
                <w:sz w:val="24"/>
              </w:rPr>
            </w:pPr>
          </w:p>
        </w:tc>
        <w:tc>
          <w:tcPr>
            <w:tcW w:w="409" w:type="dxa"/>
            <w:tcBorders>
              <w:top w:val="single" w:color="000000" w:sz="4" w:space="0"/>
              <w:left w:val="nil"/>
              <w:bottom w:val="single" w:color="000000" w:sz="4" w:space="0"/>
              <w:right w:val="nil"/>
            </w:tcBorders>
            <w:shd w:val="clear" w:color="auto" w:fill="auto"/>
          </w:tcPr>
          <w:p w14:paraId="0227DFF3">
            <w:pPr>
              <w:jc w:val="left"/>
              <w:rPr>
                <w:rFonts w:ascii="宋体" w:hAnsi="宋体" w:cs="宋体"/>
                <w:color w:val="000000"/>
                <w:sz w:val="24"/>
              </w:rPr>
            </w:pPr>
          </w:p>
        </w:tc>
        <w:tc>
          <w:tcPr>
            <w:tcW w:w="556" w:type="dxa"/>
            <w:tcBorders>
              <w:top w:val="single" w:color="000000" w:sz="4" w:space="0"/>
              <w:left w:val="nil"/>
              <w:bottom w:val="single" w:color="000000" w:sz="4" w:space="0"/>
              <w:right w:val="single" w:color="000000" w:sz="4" w:space="0"/>
            </w:tcBorders>
            <w:shd w:val="clear" w:color="auto" w:fill="auto"/>
          </w:tcPr>
          <w:p w14:paraId="797D61BC">
            <w:pPr>
              <w:jc w:val="left"/>
              <w:rPr>
                <w:rFonts w:ascii="宋体" w:hAnsi="宋体" w:cs="宋体"/>
                <w:color w:val="000000"/>
                <w:sz w:val="24"/>
              </w:rPr>
            </w:pPr>
          </w:p>
        </w:tc>
      </w:tr>
      <w:tr w14:paraId="3CBA5EF2">
        <w:tblPrEx>
          <w:tblCellMar>
            <w:top w:w="0" w:type="dxa"/>
            <w:left w:w="108" w:type="dxa"/>
            <w:bottom w:w="0" w:type="dxa"/>
            <w:right w:w="108" w:type="dxa"/>
          </w:tblCellMar>
        </w:tblPrEx>
        <w:trPr>
          <w:trHeight w:val="396"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B5522">
            <w:pPr>
              <w:jc w:val="center"/>
              <w:rPr>
                <w:rFonts w:ascii="宋体" w:hAnsi="宋体" w:cs="宋体"/>
                <w:color w:val="000000"/>
                <w:sz w:val="24"/>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54E9">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E849C">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3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90DF1">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D1665">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年度指标值</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276A9">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实际完成值</w:t>
            </w:r>
          </w:p>
        </w:tc>
        <w:tc>
          <w:tcPr>
            <w:tcW w:w="5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79BC8">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7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C8219">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c>
          <w:tcPr>
            <w:tcW w:w="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B90A2">
            <w:pPr>
              <w:widowControl/>
              <w:jc w:val="center"/>
              <w:textAlignment w:val="center"/>
              <w:rPr>
                <w:rFonts w:ascii="宋体" w:hAnsi="宋体" w:cs="宋体"/>
                <w:color w:val="000000"/>
                <w:sz w:val="24"/>
              </w:rPr>
            </w:pPr>
            <w:r>
              <w:rPr>
                <w:rFonts w:hint="eastAsia" w:ascii="宋体" w:hAnsi="宋体" w:cs="宋体"/>
                <w:color w:val="000000"/>
                <w:kern w:val="0"/>
                <w:sz w:val="24"/>
                <w:lang w:bidi="ar"/>
              </w:rPr>
              <w:t>偏差原因分析及改进措施</w:t>
            </w:r>
          </w:p>
        </w:tc>
      </w:tr>
      <w:tr w14:paraId="13C14F73">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B7828">
            <w:pPr>
              <w:jc w:val="center"/>
              <w:rPr>
                <w:rFonts w:ascii="宋体" w:hAnsi="宋体" w:cs="宋体"/>
                <w:color w:val="000000"/>
                <w:sz w:val="24"/>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91397">
            <w:pPr>
              <w:jc w:val="center"/>
              <w:rPr>
                <w:rFonts w:ascii="宋体" w:hAnsi="宋体" w:cs="宋体"/>
                <w:color w:val="000000"/>
                <w:sz w:val="24"/>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FD30C">
            <w:pPr>
              <w:jc w:val="center"/>
              <w:rPr>
                <w:rFonts w:ascii="宋体" w:hAnsi="宋体" w:cs="宋体"/>
                <w:color w:val="000000"/>
                <w:sz w:val="24"/>
              </w:rPr>
            </w:pPr>
          </w:p>
        </w:tc>
        <w:tc>
          <w:tcPr>
            <w:tcW w:w="3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8D5C1">
            <w:pPr>
              <w:jc w:val="center"/>
              <w:rPr>
                <w:rFonts w:ascii="宋体" w:hAnsi="宋体" w:cs="宋体"/>
                <w:color w:val="000000"/>
                <w:sz w:val="24"/>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CAF2C">
            <w:pPr>
              <w:jc w:val="center"/>
              <w:rPr>
                <w:rFonts w:ascii="宋体" w:hAnsi="宋体" w:cs="宋体"/>
                <w:color w:val="000000"/>
                <w:sz w:val="24"/>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13A2E">
            <w:pPr>
              <w:jc w:val="center"/>
              <w:rPr>
                <w:rFonts w:ascii="宋体" w:hAnsi="宋体" w:cs="宋体"/>
                <w:color w:val="000000"/>
                <w:sz w:val="24"/>
              </w:rPr>
            </w:pPr>
          </w:p>
        </w:tc>
        <w:tc>
          <w:tcPr>
            <w:tcW w:w="5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B0DFF">
            <w:pPr>
              <w:jc w:val="center"/>
              <w:rPr>
                <w:rFonts w:ascii="宋体" w:hAnsi="宋体" w:cs="宋体"/>
                <w:color w:val="000000"/>
                <w:sz w:val="24"/>
              </w:rPr>
            </w:pPr>
          </w:p>
        </w:tc>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B2C79">
            <w:pPr>
              <w:jc w:val="center"/>
              <w:rPr>
                <w:rFonts w:ascii="宋体" w:hAnsi="宋体" w:cs="宋体"/>
                <w:color w:val="000000"/>
                <w:sz w:val="24"/>
              </w:rPr>
            </w:pPr>
          </w:p>
        </w:tc>
        <w:tc>
          <w:tcPr>
            <w:tcW w:w="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7BAE6">
            <w:pPr>
              <w:jc w:val="center"/>
              <w:rPr>
                <w:rFonts w:ascii="宋体" w:hAnsi="宋体" w:cs="宋体"/>
                <w:color w:val="000000"/>
                <w:sz w:val="24"/>
              </w:rPr>
            </w:pPr>
          </w:p>
        </w:tc>
      </w:tr>
      <w:tr w14:paraId="3AC10389">
        <w:tblPrEx>
          <w:tblCellMar>
            <w:top w:w="0" w:type="dxa"/>
            <w:left w:w="108" w:type="dxa"/>
            <w:bottom w:w="0" w:type="dxa"/>
            <w:right w:w="108" w:type="dxa"/>
          </w:tblCellMar>
        </w:tblPrEx>
        <w:trPr>
          <w:trHeight w:val="396"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E58BB">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年度绩效指标完成情况</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48047">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产出指标</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F68C">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D3C0">
            <w:pPr>
              <w:widowControl/>
              <w:jc w:val="left"/>
              <w:textAlignment w:val="center"/>
              <w:rPr>
                <w:rFonts w:ascii="宋体" w:hAnsi="宋体" w:cs="宋体"/>
                <w:color w:val="000000"/>
                <w:sz w:val="24"/>
              </w:rPr>
            </w:pPr>
            <w:r>
              <w:rPr>
                <w:rFonts w:hint="eastAsia" w:ascii="宋体" w:hAnsi="宋体" w:cs="宋体"/>
                <w:color w:val="000000"/>
                <w:kern w:val="0"/>
                <w:sz w:val="24"/>
                <w:lang w:bidi="ar"/>
              </w:rPr>
              <w:t>建设总面积</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9AAB">
            <w:pPr>
              <w:widowControl/>
              <w:jc w:val="center"/>
              <w:textAlignment w:val="center"/>
              <w:rPr>
                <w:rFonts w:ascii="宋体" w:hAnsi="宋体" w:cs="宋体"/>
                <w:color w:val="000000"/>
                <w:sz w:val="24"/>
              </w:rPr>
            </w:pPr>
            <w:r>
              <w:rPr>
                <w:rFonts w:hint="eastAsia" w:ascii="宋体" w:hAnsi="宋体" w:cs="宋体"/>
                <w:color w:val="000000"/>
                <w:kern w:val="0"/>
                <w:sz w:val="24"/>
                <w:lang w:bidi="ar"/>
              </w:rPr>
              <w:t>&gt;=484341.86平方米</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1089">
            <w:pPr>
              <w:widowControl/>
              <w:jc w:val="center"/>
              <w:textAlignment w:val="center"/>
              <w:rPr>
                <w:rFonts w:ascii="宋体" w:hAnsi="宋体" w:cs="宋体"/>
                <w:color w:val="000000"/>
                <w:sz w:val="24"/>
              </w:rPr>
            </w:pPr>
            <w:r>
              <w:rPr>
                <w:rFonts w:hint="eastAsia" w:ascii="宋体" w:hAnsi="宋体" w:cs="宋体"/>
                <w:color w:val="000000"/>
                <w:kern w:val="0"/>
                <w:sz w:val="24"/>
                <w:lang w:bidi="ar"/>
              </w:rPr>
              <w:t>484341.86平方米</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EA821">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7F671">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D18EF">
            <w:pPr>
              <w:jc w:val="left"/>
              <w:rPr>
                <w:rFonts w:ascii="宋体" w:hAnsi="宋体" w:cs="宋体"/>
                <w:color w:val="000000"/>
                <w:sz w:val="24"/>
              </w:rPr>
            </w:pPr>
          </w:p>
        </w:tc>
      </w:tr>
      <w:tr w14:paraId="6A8EE6B0">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B50AA">
            <w:pPr>
              <w:jc w:val="center"/>
              <w:rPr>
                <w:rFonts w:ascii="宋体" w:hAnsi="宋体" w:cs="宋体"/>
                <w:color w:val="000000"/>
                <w:sz w:val="24"/>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66D77">
            <w:pPr>
              <w:jc w:val="center"/>
              <w:rPr>
                <w:rFonts w:ascii="宋体" w:hAnsi="宋体" w:cs="宋体"/>
                <w:color w:val="000000"/>
                <w:sz w:val="24"/>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B769">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2962">
            <w:pPr>
              <w:widowControl/>
              <w:jc w:val="left"/>
              <w:textAlignment w:val="center"/>
              <w:rPr>
                <w:rFonts w:ascii="宋体" w:hAnsi="宋体" w:cs="宋体"/>
                <w:color w:val="000000"/>
                <w:sz w:val="24"/>
              </w:rPr>
            </w:pPr>
            <w:r>
              <w:rPr>
                <w:rFonts w:hint="eastAsia" w:ascii="宋体" w:hAnsi="宋体" w:cs="宋体"/>
                <w:color w:val="000000"/>
                <w:kern w:val="0"/>
                <w:sz w:val="24"/>
                <w:lang w:bidi="ar"/>
              </w:rPr>
              <w:t>设计片区数量</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18B1">
            <w:pPr>
              <w:widowControl/>
              <w:jc w:val="center"/>
              <w:textAlignment w:val="center"/>
              <w:rPr>
                <w:rFonts w:ascii="宋体" w:hAnsi="宋体" w:cs="宋体"/>
                <w:color w:val="000000"/>
                <w:sz w:val="24"/>
              </w:rPr>
            </w:pPr>
            <w:r>
              <w:rPr>
                <w:rFonts w:hint="eastAsia" w:ascii="宋体" w:hAnsi="宋体" w:cs="宋体"/>
                <w:color w:val="000000"/>
                <w:kern w:val="0"/>
                <w:sz w:val="24"/>
                <w:lang w:bidi="ar"/>
              </w:rPr>
              <w:t>&gt;=5个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6CCB">
            <w:pPr>
              <w:widowControl/>
              <w:jc w:val="center"/>
              <w:textAlignment w:val="center"/>
              <w:rPr>
                <w:rFonts w:ascii="宋体" w:hAnsi="宋体" w:cs="宋体"/>
                <w:color w:val="000000"/>
                <w:sz w:val="24"/>
              </w:rPr>
            </w:pPr>
            <w:r>
              <w:rPr>
                <w:rFonts w:hint="eastAsia" w:ascii="宋体" w:hAnsi="宋体" w:cs="宋体"/>
                <w:color w:val="000000"/>
                <w:kern w:val="0"/>
                <w:sz w:val="24"/>
                <w:lang w:bidi="ar"/>
              </w:rPr>
              <w:t>5个</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57EB6">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9974D">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9D5D1">
            <w:pPr>
              <w:jc w:val="left"/>
              <w:rPr>
                <w:rFonts w:ascii="宋体" w:hAnsi="宋体" w:cs="宋体"/>
                <w:color w:val="000000"/>
                <w:sz w:val="24"/>
              </w:rPr>
            </w:pPr>
          </w:p>
        </w:tc>
      </w:tr>
      <w:tr w14:paraId="7E1B5E38">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373CC">
            <w:pPr>
              <w:jc w:val="center"/>
              <w:rPr>
                <w:rFonts w:ascii="宋体" w:hAnsi="宋体" w:cs="宋体"/>
                <w:color w:val="000000"/>
                <w:sz w:val="24"/>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7FAE2">
            <w:pPr>
              <w:jc w:val="center"/>
              <w:rPr>
                <w:rFonts w:ascii="宋体" w:hAnsi="宋体" w:cs="宋体"/>
                <w:color w:val="000000"/>
                <w:sz w:val="24"/>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8D9B">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CBD7">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项目设计变更率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4BB2">
            <w:pPr>
              <w:widowControl/>
              <w:jc w:val="center"/>
              <w:textAlignment w:val="center"/>
              <w:rPr>
                <w:rFonts w:ascii="宋体" w:hAnsi="宋体" w:cs="宋体"/>
                <w:color w:val="000000"/>
                <w:sz w:val="24"/>
              </w:rPr>
            </w:pPr>
            <w:r>
              <w:rPr>
                <w:rFonts w:hint="eastAsia" w:ascii="宋体" w:hAnsi="宋体" w:cs="宋体"/>
                <w:color w:val="000000"/>
                <w:kern w:val="0"/>
                <w:sz w:val="24"/>
                <w:lang w:bidi="ar"/>
              </w:rPr>
              <w:t>&lt;=3%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4173">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1E40B">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ADC8E">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FE83E">
            <w:pPr>
              <w:jc w:val="left"/>
              <w:rPr>
                <w:rFonts w:ascii="宋体" w:hAnsi="宋体" w:cs="宋体"/>
                <w:color w:val="000000"/>
                <w:sz w:val="24"/>
              </w:rPr>
            </w:pPr>
          </w:p>
        </w:tc>
      </w:tr>
      <w:tr w14:paraId="6863C68C">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ABF59">
            <w:pPr>
              <w:jc w:val="center"/>
              <w:rPr>
                <w:rFonts w:ascii="宋体" w:hAnsi="宋体" w:cs="宋体"/>
                <w:color w:val="000000"/>
                <w:sz w:val="24"/>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EBFE5">
            <w:pPr>
              <w:jc w:val="center"/>
              <w:rPr>
                <w:rFonts w:ascii="宋体" w:hAnsi="宋体" w:cs="宋体"/>
                <w:color w:val="000000"/>
                <w:sz w:val="24"/>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A13C">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9180">
            <w:pPr>
              <w:widowControl/>
              <w:jc w:val="left"/>
              <w:textAlignment w:val="center"/>
              <w:rPr>
                <w:rFonts w:ascii="宋体" w:hAnsi="宋体" w:cs="宋体"/>
                <w:color w:val="000000"/>
                <w:sz w:val="24"/>
              </w:rPr>
            </w:pPr>
            <w:r>
              <w:rPr>
                <w:rFonts w:hint="eastAsia" w:ascii="宋体" w:hAnsi="宋体" w:cs="宋体"/>
                <w:color w:val="000000"/>
                <w:kern w:val="0"/>
                <w:sz w:val="24"/>
                <w:lang w:bidi="ar"/>
              </w:rPr>
              <w:t>竣工验收合格率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FFC5">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1A70">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DD809">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94396">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2394E">
            <w:pPr>
              <w:jc w:val="left"/>
              <w:rPr>
                <w:rFonts w:ascii="宋体" w:hAnsi="宋体" w:cs="宋体"/>
                <w:color w:val="000000"/>
                <w:sz w:val="24"/>
              </w:rPr>
            </w:pPr>
          </w:p>
        </w:tc>
      </w:tr>
      <w:tr w14:paraId="21889076">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22887">
            <w:pPr>
              <w:jc w:val="center"/>
              <w:rPr>
                <w:rFonts w:ascii="宋体" w:hAnsi="宋体" w:cs="宋体"/>
                <w:color w:val="000000"/>
                <w:sz w:val="24"/>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1E1D6">
            <w:pPr>
              <w:jc w:val="center"/>
              <w:rPr>
                <w:rFonts w:ascii="宋体" w:hAnsi="宋体" w:cs="宋体"/>
                <w:color w:val="000000"/>
                <w:sz w:val="24"/>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9A9C">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30F3">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项目按计划开工率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D338">
            <w:pPr>
              <w:widowControl/>
              <w:jc w:val="center"/>
              <w:textAlignment w:val="center"/>
              <w:rPr>
                <w:rFonts w:ascii="宋体" w:hAnsi="宋体" w:cs="宋体"/>
                <w:color w:val="000000"/>
                <w:sz w:val="24"/>
              </w:rPr>
            </w:pPr>
            <w:r>
              <w:rPr>
                <w:rFonts w:hint="eastAsia" w:ascii="宋体" w:hAnsi="宋体" w:cs="宋体"/>
                <w:color w:val="000000"/>
                <w:kern w:val="0"/>
                <w:sz w:val="24"/>
                <w:lang w:bidi="ar"/>
              </w:rPr>
              <w:t>=95%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6463">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CAC8D">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533B6">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7C290">
            <w:pPr>
              <w:jc w:val="left"/>
              <w:rPr>
                <w:rFonts w:ascii="宋体" w:hAnsi="宋体" w:cs="宋体"/>
                <w:color w:val="000000"/>
                <w:sz w:val="24"/>
              </w:rPr>
            </w:pPr>
          </w:p>
        </w:tc>
      </w:tr>
      <w:tr w14:paraId="2340DD60">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5C6E">
            <w:pPr>
              <w:jc w:val="center"/>
              <w:rPr>
                <w:rFonts w:ascii="宋体" w:hAnsi="宋体" w:cs="宋体"/>
                <w:color w:val="000000"/>
                <w:sz w:val="24"/>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72E58">
            <w:pPr>
              <w:jc w:val="center"/>
              <w:rPr>
                <w:rFonts w:ascii="宋体" w:hAnsi="宋体" w:cs="宋体"/>
                <w:color w:val="000000"/>
                <w:sz w:val="24"/>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B9E2">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47A2">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项目按计划完工率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D631">
            <w:pPr>
              <w:widowControl/>
              <w:jc w:val="center"/>
              <w:textAlignment w:val="center"/>
              <w:rPr>
                <w:rFonts w:ascii="宋体" w:hAnsi="宋体" w:cs="宋体"/>
                <w:color w:val="000000"/>
                <w:sz w:val="24"/>
              </w:rPr>
            </w:pPr>
            <w:r>
              <w:rPr>
                <w:rFonts w:hint="eastAsia" w:ascii="宋体" w:hAnsi="宋体" w:cs="宋体"/>
                <w:color w:val="000000"/>
                <w:kern w:val="0"/>
                <w:sz w:val="24"/>
                <w:lang w:bidi="ar"/>
              </w:rPr>
              <w:t>=95%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D07F">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7A15A">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21B94">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1902F">
            <w:pPr>
              <w:jc w:val="left"/>
              <w:rPr>
                <w:rFonts w:ascii="宋体" w:hAnsi="宋体" w:cs="宋体"/>
                <w:color w:val="000000"/>
                <w:sz w:val="24"/>
              </w:rPr>
            </w:pPr>
          </w:p>
        </w:tc>
      </w:tr>
      <w:tr w14:paraId="548C4A69">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C4C31">
            <w:pPr>
              <w:jc w:val="center"/>
              <w:rPr>
                <w:rFonts w:ascii="宋体" w:hAnsi="宋体" w:cs="宋体"/>
                <w:color w:val="000000"/>
                <w:sz w:val="24"/>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33869">
            <w:pPr>
              <w:jc w:val="center"/>
              <w:rPr>
                <w:rFonts w:ascii="宋体" w:hAnsi="宋体" w:cs="宋体"/>
                <w:color w:val="000000"/>
                <w:sz w:val="24"/>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D84D">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06E9">
            <w:pPr>
              <w:widowControl/>
              <w:jc w:val="left"/>
              <w:textAlignment w:val="center"/>
              <w:rPr>
                <w:rFonts w:ascii="宋体" w:hAnsi="宋体" w:cs="宋体"/>
                <w:color w:val="000000"/>
                <w:sz w:val="24"/>
              </w:rPr>
            </w:pPr>
            <w:r>
              <w:rPr>
                <w:rFonts w:hint="eastAsia" w:ascii="宋体" w:hAnsi="宋体" w:cs="宋体"/>
                <w:color w:val="000000"/>
                <w:kern w:val="0"/>
                <w:sz w:val="24"/>
                <w:lang w:bidi="ar"/>
              </w:rPr>
              <w:t>本年资金完成时间</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BFD">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2022年12月31日</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D7F1">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2022年12月31日</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93194">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6DF3C">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66DE9">
            <w:pPr>
              <w:jc w:val="left"/>
              <w:rPr>
                <w:rFonts w:ascii="宋体" w:hAnsi="宋体" w:cs="宋体"/>
                <w:color w:val="000000"/>
                <w:sz w:val="24"/>
              </w:rPr>
            </w:pPr>
          </w:p>
        </w:tc>
      </w:tr>
      <w:tr w14:paraId="1CEEDC6A">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B0B2">
            <w:pPr>
              <w:jc w:val="center"/>
              <w:rPr>
                <w:rFonts w:ascii="宋体" w:hAnsi="宋体" w:cs="宋体"/>
                <w:color w:val="000000"/>
                <w:sz w:val="24"/>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9E6E4">
            <w:pPr>
              <w:jc w:val="center"/>
              <w:rPr>
                <w:rFonts w:ascii="宋体" w:hAnsi="宋体" w:cs="宋体"/>
                <w:color w:val="000000"/>
                <w:sz w:val="24"/>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4CF6">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8006">
            <w:pPr>
              <w:widowControl/>
              <w:jc w:val="left"/>
              <w:textAlignment w:val="center"/>
              <w:rPr>
                <w:rFonts w:ascii="宋体" w:hAnsi="宋体" w:cs="宋体"/>
                <w:color w:val="000000"/>
                <w:sz w:val="24"/>
              </w:rPr>
            </w:pPr>
            <w:r>
              <w:rPr>
                <w:rFonts w:hint="eastAsia" w:ascii="宋体" w:hAnsi="宋体" w:cs="宋体"/>
                <w:color w:val="000000"/>
                <w:kern w:val="0"/>
                <w:sz w:val="24"/>
                <w:lang w:bidi="ar"/>
              </w:rPr>
              <w:t>每季度支付项目资金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B34A">
            <w:pPr>
              <w:widowControl/>
              <w:jc w:val="center"/>
              <w:textAlignment w:val="center"/>
              <w:rPr>
                <w:rFonts w:ascii="宋体" w:hAnsi="宋体" w:cs="宋体"/>
                <w:color w:val="000000"/>
                <w:sz w:val="24"/>
              </w:rPr>
            </w:pPr>
            <w:r>
              <w:rPr>
                <w:rFonts w:hint="eastAsia" w:ascii="宋体" w:hAnsi="宋体" w:cs="宋体"/>
                <w:color w:val="000000"/>
                <w:kern w:val="0"/>
                <w:sz w:val="24"/>
                <w:lang w:bidi="ar"/>
              </w:rPr>
              <w:t>&lt;=782.56万元</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D533">
            <w:pPr>
              <w:widowControl/>
              <w:jc w:val="center"/>
              <w:textAlignment w:val="center"/>
              <w:rPr>
                <w:rFonts w:ascii="宋体" w:hAnsi="宋体" w:cs="宋体"/>
                <w:color w:val="000000"/>
                <w:sz w:val="24"/>
              </w:rPr>
            </w:pPr>
            <w:r>
              <w:rPr>
                <w:rFonts w:hint="eastAsia" w:ascii="宋体" w:hAnsi="宋体" w:cs="宋体"/>
                <w:color w:val="000000"/>
                <w:kern w:val="0"/>
                <w:sz w:val="24"/>
                <w:lang w:bidi="ar"/>
              </w:rPr>
              <w:t>634.44万元</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D3ED4">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22CF9">
            <w:pPr>
              <w:widowControl/>
              <w:jc w:val="center"/>
              <w:textAlignment w:val="center"/>
              <w:rPr>
                <w:rFonts w:ascii="宋体" w:hAnsi="宋体" w:cs="宋体"/>
                <w:color w:val="000000"/>
                <w:sz w:val="24"/>
              </w:rPr>
            </w:pPr>
            <w:r>
              <w:rPr>
                <w:rFonts w:hint="eastAsia" w:ascii="宋体" w:hAnsi="宋体" w:cs="宋体"/>
                <w:color w:val="000000"/>
                <w:kern w:val="0"/>
                <w:sz w:val="24"/>
                <w:lang w:bidi="ar"/>
              </w:rPr>
              <w:t>6.49</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A6115">
            <w:pPr>
              <w:widowControl/>
              <w:jc w:val="left"/>
              <w:textAlignment w:val="center"/>
              <w:rPr>
                <w:rFonts w:ascii="宋体" w:hAnsi="宋体" w:cs="宋体"/>
                <w:color w:val="000000"/>
                <w:sz w:val="24"/>
              </w:rPr>
            </w:pPr>
            <w:r>
              <w:rPr>
                <w:rFonts w:hint="eastAsia" w:ascii="宋体" w:hAnsi="宋体" w:cs="宋体"/>
                <w:color w:val="000000"/>
                <w:kern w:val="0"/>
                <w:sz w:val="24"/>
                <w:lang w:bidi="ar"/>
              </w:rPr>
              <w:t>年初预算不够准确，将加强预算编制准确性科学性。</w:t>
            </w:r>
          </w:p>
        </w:tc>
      </w:tr>
      <w:tr w14:paraId="78247435">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31C41">
            <w:pPr>
              <w:jc w:val="center"/>
              <w:rPr>
                <w:rFonts w:ascii="宋体" w:hAnsi="宋体" w:cs="宋体"/>
                <w:color w:val="000000"/>
                <w:sz w:val="24"/>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EF094">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EBF5">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经济效益指标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E5DC">
            <w:pPr>
              <w:jc w:val="left"/>
              <w:rPr>
                <w:rFonts w:ascii="宋体" w:hAnsi="宋体" w:cs="宋体"/>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BF9F">
            <w:pPr>
              <w:jc w:val="center"/>
              <w:rPr>
                <w:rFonts w:ascii="宋体" w:hAnsi="宋体" w:cs="宋体"/>
                <w:color w:val="000000"/>
                <w:sz w:val="24"/>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1A21">
            <w:pPr>
              <w:jc w:val="center"/>
              <w:rPr>
                <w:rFonts w:ascii="宋体" w:hAnsi="宋体" w:cs="宋体"/>
                <w:color w:val="000000"/>
                <w:sz w:val="24"/>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AA40B">
            <w:pPr>
              <w:jc w:val="center"/>
              <w:rPr>
                <w:rFonts w:ascii="宋体" w:hAnsi="宋体" w:cs="宋体"/>
                <w:color w:val="000000"/>
                <w:sz w:val="24"/>
              </w:rPr>
            </w:pP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30748">
            <w:pPr>
              <w:jc w:val="center"/>
              <w:rPr>
                <w:rFonts w:ascii="宋体" w:hAnsi="宋体" w:cs="宋体"/>
                <w:color w:val="000000"/>
                <w:sz w:val="24"/>
              </w:rPr>
            </w:pP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541CA">
            <w:pPr>
              <w:jc w:val="left"/>
              <w:rPr>
                <w:rFonts w:ascii="宋体" w:hAnsi="宋体" w:cs="宋体"/>
                <w:color w:val="000000"/>
                <w:sz w:val="24"/>
              </w:rPr>
            </w:pPr>
          </w:p>
        </w:tc>
      </w:tr>
      <w:tr w14:paraId="26384F1F">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BB083">
            <w:pPr>
              <w:jc w:val="center"/>
              <w:rPr>
                <w:rFonts w:ascii="宋体" w:hAnsi="宋体" w:cs="宋体"/>
                <w:color w:val="000000"/>
                <w:sz w:val="24"/>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605B3">
            <w:pPr>
              <w:jc w:val="center"/>
              <w:rPr>
                <w:rFonts w:ascii="宋体" w:hAnsi="宋体" w:cs="宋体"/>
                <w:color w:val="000000"/>
                <w:sz w:val="24"/>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A75D">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DA12">
            <w:pPr>
              <w:widowControl/>
              <w:jc w:val="left"/>
              <w:textAlignment w:val="center"/>
              <w:rPr>
                <w:rFonts w:ascii="宋体" w:hAnsi="宋体" w:cs="宋体"/>
                <w:color w:val="000000"/>
                <w:sz w:val="24"/>
              </w:rPr>
            </w:pPr>
            <w:r>
              <w:rPr>
                <w:rFonts w:hint="eastAsia" w:ascii="宋体" w:hAnsi="宋体" w:cs="宋体"/>
                <w:color w:val="000000"/>
                <w:kern w:val="0"/>
                <w:sz w:val="24"/>
                <w:lang w:bidi="ar"/>
              </w:rPr>
              <w:t>为居民提供绿色生活环境</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4BF8">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7DB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F029B">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B6A96">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9F486">
            <w:pPr>
              <w:jc w:val="left"/>
              <w:rPr>
                <w:rFonts w:ascii="宋体" w:hAnsi="宋体" w:cs="宋体"/>
                <w:color w:val="000000"/>
                <w:sz w:val="24"/>
              </w:rPr>
            </w:pPr>
          </w:p>
        </w:tc>
      </w:tr>
      <w:tr w14:paraId="53E2B087">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FFF3D">
            <w:pPr>
              <w:jc w:val="center"/>
              <w:rPr>
                <w:rFonts w:ascii="宋体" w:hAnsi="宋体" w:cs="宋体"/>
                <w:color w:val="000000"/>
                <w:sz w:val="24"/>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13E8A">
            <w:pPr>
              <w:jc w:val="center"/>
              <w:rPr>
                <w:rFonts w:ascii="宋体" w:hAnsi="宋体" w:cs="宋体"/>
                <w:color w:val="000000"/>
                <w:sz w:val="24"/>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71BE">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9034">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项目受益人数</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EA98">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&gt;=10万人</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77B6">
            <w:pPr>
              <w:widowControl/>
              <w:jc w:val="center"/>
              <w:textAlignment w:val="center"/>
              <w:rPr>
                <w:rFonts w:ascii="宋体" w:hAnsi="宋体" w:cs="宋体"/>
                <w:color w:val="000000"/>
                <w:sz w:val="24"/>
              </w:rPr>
            </w:pPr>
            <w:r>
              <w:rPr>
                <w:rFonts w:hint="eastAsia" w:ascii="宋体" w:hAnsi="宋体" w:cs="宋体"/>
                <w:color w:val="000000"/>
                <w:kern w:val="0"/>
                <w:sz w:val="24"/>
                <w:lang w:bidi="ar"/>
              </w:rPr>
              <w:t>90万人</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AA593">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E63A4">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516D5">
            <w:pPr>
              <w:jc w:val="left"/>
              <w:rPr>
                <w:rFonts w:ascii="宋体" w:hAnsi="宋体" w:cs="宋体"/>
                <w:color w:val="000000"/>
                <w:sz w:val="24"/>
              </w:rPr>
            </w:pPr>
          </w:p>
        </w:tc>
      </w:tr>
      <w:tr w14:paraId="3AD7FF1C">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5D378">
            <w:pPr>
              <w:jc w:val="center"/>
              <w:rPr>
                <w:rFonts w:ascii="宋体" w:hAnsi="宋体" w:cs="宋体"/>
                <w:color w:val="000000"/>
                <w:sz w:val="24"/>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76B1">
            <w:pPr>
              <w:jc w:val="center"/>
              <w:rPr>
                <w:rFonts w:ascii="宋体" w:hAnsi="宋体" w:cs="宋体"/>
                <w:color w:val="000000"/>
                <w:sz w:val="24"/>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C178">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生态效益指标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6211">
            <w:pPr>
              <w:widowControl/>
              <w:jc w:val="left"/>
              <w:textAlignment w:val="center"/>
              <w:rPr>
                <w:rFonts w:ascii="宋体" w:hAnsi="宋体" w:cs="宋体"/>
                <w:color w:val="000000"/>
                <w:sz w:val="24"/>
              </w:rPr>
            </w:pPr>
            <w:r>
              <w:rPr>
                <w:rFonts w:hint="eastAsia" w:ascii="宋体" w:hAnsi="宋体" w:cs="宋体"/>
                <w:color w:val="000000"/>
                <w:kern w:val="0"/>
                <w:sz w:val="24"/>
                <w:lang w:bidi="ar"/>
              </w:rPr>
              <w:t>推动生态园林城市建设促进生态平衡</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3720">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FD40">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CF55B">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00461">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C6153">
            <w:pPr>
              <w:jc w:val="left"/>
              <w:rPr>
                <w:rFonts w:ascii="宋体" w:hAnsi="宋体" w:cs="宋体"/>
                <w:color w:val="000000"/>
                <w:sz w:val="24"/>
              </w:rPr>
            </w:pPr>
          </w:p>
        </w:tc>
      </w:tr>
      <w:tr w14:paraId="551AAD8E">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9898F">
            <w:pPr>
              <w:jc w:val="center"/>
              <w:rPr>
                <w:rFonts w:ascii="宋体" w:hAnsi="宋体" w:cs="宋体"/>
                <w:color w:val="000000"/>
                <w:sz w:val="24"/>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01C76">
            <w:pPr>
              <w:jc w:val="center"/>
              <w:rPr>
                <w:rFonts w:ascii="宋体" w:hAnsi="宋体" w:cs="宋体"/>
                <w:color w:val="000000"/>
                <w:sz w:val="24"/>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434E">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可持续影响指标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6F8A">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项目设计使用年限</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385D">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&gt;=10年</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3544">
            <w:pPr>
              <w:widowControl/>
              <w:jc w:val="center"/>
              <w:textAlignment w:val="center"/>
              <w:rPr>
                <w:rFonts w:ascii="宋体" w:hAnsi="宋体" w:cs="宋体"/>
                <w:color w:val="000000"/>
                <w:sz w:val="24"/>
              </w:rPr>
            </w:pPr>
            <w:r>
              <w:rPr>
                <w:rFonts w:hint="eastAsia" w:ascii="宋体" w:hAnsi="宋体" w:cs="宋体"/>
                <w:color w:val="000000"/>
                <w:kern w:val="0"/>
                <w:sz w:val="24"/>
                <w:lang w:bidi="ar"/>
              </w:rPr>
              <w:t>10年</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A4D6E">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258D2">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BA177">
            <w:pPr>
              <w:jc w:val="left"/>
              <w:rPr>
                <w:rFonts w:ascii="宋体" w:hAnsi="宋体" w:cs="宋体"/>
                <w:color w:val="000000"/>
                <w:sz w:val="24"/>
              </w:rPr>
            </w:pPr>
          </w:p>
        </w:tc>
      </w:tr>
      <w:tr w14:paraId="6D9A01B6">
        <w:tblPrEx>
          <w:tblCellMar>
            <w:top w:w="0" w:type="dxa"/>
            <w:left w:w="108" w:type="dxa"/>
            <w:bottom w:w="0" w:type="dxa"/>
            <w:right w:w="108" w:type="dxa"/>
          </w:tblCellMar>
        </w:tblPrEx>
        <w:trPr>
          <w:trHeight w:val="396"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7A5A">
            <w:pPr>
              <w:jc w:val="center"/>
              <w:rPr>
                <w:rFonts w:ascii="宋体" w:hAnsi="宋体"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47F7">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2C6C">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B4FF">
            <w:pPr>
              <w:widowControl/>
              <w:jc w:val="left"/>
              <w:textAlignment w:val="center"/>
              <w:rPr>
                <w:rFonts w:ascii="宋体" w:hAnsi="宋体" w:cs="宋体"/>
                <w:color w:val="000000"/>
                <w:sz w:val="24"/>
              </w:rPr>
            </w:pPr>
            <w:r>
              <w:rPr>
                <w:rFonts w:hint="eastAsia" w:ascii="宋体" w:hAnsi="宋体" w:cs="宋体"/>
                <w:color w:val="000000"/>
                <w:kern w:val="0"/>
                <w:sz w:val="24"/>
                <w:lang w:bidi="ar"/>
              </w:rPr>
              <w:t>受益人员满意度</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7DAA">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75E4">
            <w:pPr>
              <w:widowControl/>
              <w:jc w:val="center"/>
              <w:textAlignment w:val="center"/>
              <w:rPr>
                <w:rFonts w:ascii="宋体" w:hAnsi="宋体" w:cs="宋体"/>
                <w:color w:val="000000"/>
                <w:sz w:val="24"/>
              </w:rPr>
            </w:pPr>
            <w:r>
              <w:rPr>
                <w:rFonts w:hint="eastAsia" w:ascii="宋体" w:hAnsi="宋体" w:cs="宋体"/>
                <w:color w:val="000000"/>
                <w:kern w:val="0"/>
                <w:sz w:val="24"/>
                <w:lang w:bidi="ar"/>
              </w:rPr>
              <w:t>95%</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590C6">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BD101">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68D49">
            <w:pPr>
              <w:jc w:val="left"/>
              <w:rPr>
                <w:rFonts w:ascii="宋体" w:hAnsi="宋体" w:cs="宋体"/>
                <w:color w:val="000000"/>
                <w:sz w:val="24"/>
              </w:rPr>
            </w:pPr>
          </w:p>
        </w:tc>
      </w:tr>
      <w:tr w14:paraId="07414EF4">
        <w:tblPrEx>
          <w:tblCellMar>
            <w:top w:w="0" w:type="dxa"/>
            <w:left w:w="108" w:type="dxa"/>
            <w:bottom w:w="0" w:type="dxa"/>
            <w:right w:w="108" w:type="dxa"/>
          </w:tblCellMar>
        </w:tblPrEx>
        <w:trPr>
          <w:trHeight w:val="39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5B7D">
            <w:pPr>
              <w:jc w:val="center"/>
              <w:rPr>
                <w:rFonts w:ascii="宋体" w:hAnsi="宋体"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2935">
            <w:pPr>
              <w:jc w:val="center"/>
              <w:rPr>
                <w:rFonts w:ascii="宋体" w:hAnsi="宋体" w:cs="宋体"/>
                <w:color w:val="000000"/>
                <w:sz w:val="24"/>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595E">
            <w:pPr>
              <w:jc w:val="center"/>
              <w:rPr>
                <w:rFonts w:ascii="宋体" w:hAnsi="宋体" w:cs="宋体"/>
                <w:color w:val="000000"/>
                <w:sz w:val="24"/>
              </w:rPr>
            </w:pPr>
          </w:p>
        </w:tc>
        <w:tc>
          <w:tcPr>
            <w:tcW w:w="1156" w:type="dxa"/>
            <w:tcBorders>
              <w:top w:val="single" w:color="000000" w:sz="4" w:space="0"/>
              <w:left w:val="single" w:color="000000" w:sz="4" w:space="0"/>
              <w:bottom w:val="single" w:color="000000" w:sz="4" w:space="0"/>
              <w:right w:val="nil"/>
            </w:tcBorders>
            <w:shd w:val="clear" w:color="auto" w:fill="auto"/>
            <w:vAlign w:val="center"/>
          </w:tcPr>
          <w:p w14:paraId="2BDAF768">
            <w:pPr>
              <w:jc w:val="left"/>
              <w:rPr>
                <w:rFonts w:ascii="宋体" w:hAnsi="宋体" w:cs="宋体"/>
                <w:color w:val="000000"/>
                <w:sz w:val="24"/>
              </w:rPr>
            </w:pPr>
          </w:p>
        </w:tc>
        <w:tc>
          <w:tcPr>
            <w:tcW w:w="1154" w:type="dxa"/>
            <w:tcBorders>
              <w:top w:val="single" w:color="000000" w:sz="4" w:space="0"/>
              <w:left w:val="nil"/>
              <w:bottom w:val="single" w:color="000000" w:sz="4" w:space="0"/>
              <w:right w:val="nil"/>
            </w:tcBorders>
            <w:shd w:val="clear" w:color="auto" w:fill="auto"/>
            <w:vAlign w:val="center"/>
          </w:tcPr>
          <w:p w14:paraId="57516EF6">
            <w:pPr>
              <w:jc w:val="left"/>
              <w:rPr>
                <w:rFonts w:ascii="宋体" w:hAnsi="宋体" w:cs="宋体"/>
                <w:color w:val="000000"/>
                <w:sz w:val="24"/>
              </w:rPr>
            </w:pPr>
          </w:p>
        </w:tc>
        <w:tc>
          <w:tcPr>
            <w:tcW w:w="742" w:type="dxa"/>
            <w:tcBorders>
              <w:top w:val="single" w:color="000000" w:sz="4" w:space="0"/>
              <w:left w:val="nil"/>
              <w:bottom w:val="single" w:color="000000" w:sz="4" w:space="0"/>
              <w:right w:val="single" w:color="000000" w:sz="4" w:space="0"/>
            </w:tcBorders>
            <w:shd w:val="clear" w:color="auto" w:fill="auto"/>
            <w:vAlign w:val="center"/>
          </w:tcPr>
          <w:p w14:paraId="6C08C486">
            <w:pPr>
              <w:jc w:val="left"/>
              <w:rPr>
                <w:rFonts w:ascii="宋体" w:hAnsi="宋体" w:cs="宋体"/>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7756">
            <w:pPr>
              <w:jc w:val="center"/>
              <w:rPr>
                <w:rFonts w:ascii="宋体" w:hAnsi="宋体" w:cs="宋体"/>
                <w:color w:val="000000"/>
                <w:sz w:val="24"/>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0F8A">
            <w:pPr>
              <w:jc w:val="center"/>
              <w:rPr>
                <w:rFonts w:ascii="宋体" w:hAnsi="宋体" w:cs="宋体"/>
                <w:color w:val="000000"/>
                <w:sz w:val="24"/>
              </w:rPr>
            </w:pPr>
          </w:p>
        </w:tc>
        <w:tc>
          <w:tcPr>
            <w:tcW w:w="271" w:type="dxa"/>
            <w:tcBorders>
              <w:top w:val="single" w:color="000000" w:sz="4" w:space="0"/>
              <w:left w:val="single" w:color="000000" w:sz="4" w:space="0"/>
              <w:bottom w:val="single" w:color="000000" w:sz="4" w:space="0"/>
              <w:right w:val="nil"/>
            </w:tcBorders>
            <w:shd w:val="clear" w:color="auto" w:fill="auto"/>
            <w:vAlign w:val="center"/>
          </w:tcPr>
          <w:p w14:paraId="3D2A612F">
            <w:pPr>
              <w:jc w:val="center"/>
              <w:rPr>
                <w:rFonts w:ascii="宋体" w:hAnsi="宋体" w:cs="宋体"/>
                <w:color w:val="000000"/>
                <w:sz w:val="24"/>
              </w:rPr>
            </w:pPr>
          </w:p>
        </w:tc>
        <w:tc>
          <w:tcPr>
            <w:tcW w:w="263" w:type="dxa"/>
            <w:tcBorders>
              <w:top w:val="single" w:color="000000" w:sz="4" w:space="0"/>
              <w:left w:val="nil"/>
              <w:bottom w:val="single" w:color="000000" w:sz="4" w:space="0"/>
              <w:right w:val="single" w:color="000000" w:sz="4" w:space="0"/>
            </w:tcBorders>
            <w:shd w:val="clear" w:color="auto" w:fill="auto"/>
            <w:vAlign w:val="center"/>
          </w:tcPr>
          <w:p w14:paraId="5F6B3350">
            <w:pPr>
              <w:jc w:val="center"/>
              <w:rPr>
                <w:rFonts w:ascii="宋体" w:hAnsi="宋体" w:cs="宋体"/>
                <w:color w:val="000000"/>
                <w:sz w:val="24"/>
              </w:rPr>
            </w:pPr>
          </w:p>
        </w:tc>
        <w:tc>
          <w:tcPr>
            <w:tcW w:w="361" w:type="dxa"/>
            <w:tcBorders>
              <w:top w:val="single" w:color="000000" w:sz="4" w:space="0"/>
              <w:left w:val="single" w:color="000000" w:sz="4" w:space="0"/>
              <w:bottom w:val="single" w:color="000000" w:sz="4" w:space="0"/>
              <w:right w:val="nil"/>
            </w:tcBorders>
            <w:shd w:val="clear" w:color="auto" w:fill="auto"/>
            <w:vAlign w:val="center"/>
          </w:tcPr>
          <w:p w14:paraId="11A44891">
            <w:pPr>
              <w:jc w:val="center"/>
              <w:rPr>
                <w:rFonts w:ascii="宋体" w:hAnsi="宋体" w:cs="宋体"/>
                <w:color w:val="000000"/>
                <w:sz w:val="24"/>
              </w:rPr>
            </w:pPr>
          </w:p>
        </w:tc>
        <w:tc>
          <w:tcPr>
            <w:tcW w:w="378" w:type="dxa"/>
            <w:tcBorders>
              <w:top w:val="single" w:color="000000" w:sz="4" w:space="0"/>
              <w:left w:val="nil"/>
              <w:bottom w:val="single" w:color="000000" w:sz="4" w:space="0"/>
              <w:right w:val="single" w:color="000000" w:sz="4" w:space="0"/>
            </w:tcBorders>
            <w:shd w:val="clear" w:color="auto" w:fill="auto"/>
            <w:vAlign w:val="center"/>
          </w:tcPr>
          <w:p w14:paraId="5CB9BED9">
            <w:pPr>
              <w:jc w:val="center"/>
              <w:rPr>
                <w:rFonts w:ascii="宋体" w:hAnsi="宋体" w:cs="宋体"/>
                <w:color w:val="000000"/>
                <w:sz w:val="24"/>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DF9E">
            <w:pPr>
              <w:jc w:val="center"/>
              <w:rPr>
                <w:rFonts w:ascii="宋体" w:hAnsi="宋体" w:cs="宋体"/>
                <w:color w:val="000000"/>
                <w:sz w:val="24"/>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548A">
            <w:pPr>
              <w:jc w:val="center"/>
              <w:rPr>
                <w:rFonts w:ascii="宋体" w:hAnsi="宋体" w:cs="宋体"/>
                <w:color w:val="000000"/>
                <w:sz w:val="24"/>
              </w:rPr>
            </w:pPr>
          </w:p>
        </w:tc>
      </w:tr>
      <w:tr w14:paraId="5C86A452">
        <w:tblPrEx>
          <w:tblCellMar>
            <w:top w:w="0" w:type="dxa"/>
            <w:left w:w="108" w:type="dxa"/>
            <w:bottom w:w="0" w:type="dxa"/>
            <w:right w:w="108" w:type="dxa"/>
          </w:tblCellMar>
        </w:tblPrEx>
        <w:trPr>
          <w:trHeight w:val="396" w:hRule="atLeast"/>
        </w:trPr>
        <w:tc>
          <w:tcPr>
            <w:tcW w:w="66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506C41">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87175">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71ED9">
            <w:pPr>
              <w:widowControl/>
              <w:jc w:val="center"/>
              <w:textAlignment w:val="center"/>
              <w:rPr>
                <w:rFonts w:ascii="宋体" w:hAnsi="宋体" w:cs="宋体"/>
                <w:color w:val="000000"/>
                <w:sz w:val="24"/>
              </w:rPr>
            </w:pPr>
            <w:r>
              <w:rPr>
                <w:rFonts w:hint="eastAsia" w:ascii="宋体" w:hAnsi="宋体" w:cs="宋体"/>
                <w:color w:val="000000"/>
                <w:kern w:val="0"/>
                <w:sz w:val="24"/>
                <w:lang w:bidi="ar"/>
              </w:rPr>
              <w:t>96.60分</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568BE">
            <w:pPr>
              <w:jc w:val="center"/>
              <w:rPr>
                <w:rFonts w:ascii="宋体" w:hAnsi="宋体" w:cs="宋体"/>
                <w:color w:val="000000"/>
                <w:sz w:val="24"/>
              </w:rPr>
            </w:pPr>
          </w:p>
        </w:tc>
      </w:tr>
      <w:tr w14:paraId="198BB7C8">
        <w:tblPrEx>
          <w:tblCellMar>
            <w:top w:w="0" w:type="dxa"/>
            <w:left w:w="108" w:type="dxa"/>
            <w:bottom w:w="0" w:type="dxa"/>
            <w:right w:w="108" w:type="dxa"/>
          </w:tblCellMar>
        </w:tblPrEx>
        <w:trPr>
          <w:trHeight w:val="396" w:hRule="atLeast"/>
        </w:trPr>
        <w:tc>
          <w:tcPr>
            <w:tcW w:w="1056" w:type="dxa"/>
            <w:gridSpan w:val="2"/>
            <w:tcBorders>
              <w:top w:val="single" w:color="000000" w:sz="4" w:space="0"/>
              <w:left w:val="nil"/>
              <w:bottom w:val="nil"/>
              <w:right w:val="nil"/>
            </w:tcBorders>
            <w:shd w:val="clear" w:color="auto" w:fill="auto"/>
            <w:vAlign w:val="center"/>
          </w:tcPr>
          <w:p w14:paraId="1829C49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项目负责人：</w:t>
            </w:r>
          </w:p>
        </w:tc>
        <w:tc>
          <w:tcPr>
            <w:tcW w:w="2695" w:type="dxa"/>
            <w:gridSpan w:val="3"/>
            <w:tcBorders>
              <w:top w:val="single" w:color="000000" w:sz="4" w:space="0"/>
              <w:left w:val="nil"/>
              <w:bottom w:val="nil"/>
              <w:right w:val="nil"/>
            </w:tcBorders>
            <w:shd w:val="clear" w:color="auto" w:fill="auto"/>
            <w:vAlign w:val="center"/>
          </w:tcPr>
          <w:p w14:paraId="60B8C38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赵钰璇</w:t>
            </w:r>
          </w:p>
        </w:tc>
        <w:tc>
          <w:tcPr>
            <w:tcW w:w="3138" w:type="dxa"/>
            <w:gridSpan w:val="4"/>
            <w:tcBorders>
              <w:top w:val="single" w:color="000000" w:sz="4" w:space="0"/>
              <w:left w:val="nil"/>
              <w:bottom w:val="nil"/>
              <w:right w:val="nil"/>
            </w:tcBorders>
            <w:shd w:val="clear" w:color="auto" w:fill="auto"/>
            <w:vAlign w:val="center"/>
          </w:tcPr>
          <w:p w14:paraId="7A44CB2E">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1967" w:type="dxa"/>
            <w:gridSpan w:val="5"/>
            <w:tcBorders>
              <w:top w:val="single" w:color="000000" w:sz="4" w:space="0"/>
              <w:left w:val="nil"/>
              <w:bottom w:val="nil"/>
              <w:right w:val="nil"/>
            </w:tcBorders>
            <w:shd w:val="clear" w:color="auto" w:fill="auto"/>
            <w:vAlign w:val="center"/>
          </w:tcPr>
          <w:p w14:paraId="1224A1F4">
            <w:pPr>
              <w:jc w:val="left"/>
              <w:rPr>
                <w:rFonts w:ascii="宋体" w:hAnsi="宋体" w:cs="宋体"/>
                <w:color w:val="000000"/>
                <w:sz w:val="22"/>
                <w:szCs w:val="22"/>
              </w:rPr>
            </w:pPr>
          </w:p>
        </w:tc>
      </w:tr>
      <w:tr w14:paraId="641790C9">
        <w:tblPrEx>
          <w:tblCellMar>
            <w:top w:w="0" w:type="dxa"/>
            <w:left w:w="108" w:type="dxa"/>
            <w:bottom w:w="0" w:type="dxa"/>
            <w:right w:w="108" w:type="dxa"/>
          </w:tblCellMar>
        </w:tblPrEx>
        <w:trPr>
          <w:trHeight w:val="396" w:hRule="atLeast"/>
        </w:trPr>
        <w:tc>
          <w:tcPr>
            <w:tcW w:w="1056" w:type="dxa"/>
            <w:gridSpan w:val="2"/>
            <w:tcBorders>
              <w:top w:val="nil"/>
              <w:left w:val="nil"/>
              <w:bottom w:val="nil"/>
              <w:right w:val="nil"/>
            </w:tcBorders>
            <w:shd w:val="clear" w:color="auto" w:fill="auto"/>
            <w:noWrap/>
            <w:vAlign w:val="center"/>
          </w:tcPr>
          <w:p w14:paraId="0E619260">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经 办 人：</w:t>
            </w:r>
          </w:p>
        </w:tc>
        <w:tc>
          <w:tcPr>
            <w:tcW w:w="2695" w:type="dxa"/>
            <w:gridSpan w:val="3"/>
            <w:tcBorders>
              <w:top w:val="nil"/>
              <w:left w:val="nil"/>
              <w:bottom w:val="nil"/>
              <w:right w:val="nil"/>
            </w:tcBorders>
            <w:shd w:val="clear" w:color="auto" w:fill="auto"/>
            <w:noWrap/>
            <w:vAlign w:val="center"/>
          </w:tcPr>
          <w:p w14:paraId="620BBE6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马玉洁</w:t>
            </w:r>
          </w:p>
        </w:tc>
        <w:tc>
          <w:tcPr>
            <w:tcW w:w="3138" w:type="dxa"/>
            <w:gridSpan w:val="4"/>
            <w:tcBorders>
              <w:top w:val="nil"/>
              <w:left w:val="nil"/>
              <w:bottom w:val="nil"/>
              <w:right w:val="nil"/>
            </w:tcBorders>
            <w:shd w:val="clear" w:color="auto" w:fill="auto"/>
            <w:noWrap/>
            <w:vAlign w:val="center"/>
          </w:tcPr>
          <w:p w14:paraId="3655B54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1967" w:type="dxa"/>
            <w:gridSpan w:val="5"/>
            <w:tcBorders>
              <w:top w:val="nil"/>
              <w:left w:val="nil"/>
              <w:bottom w:val="nil"/>
              <w:right w:val="nil"/>
            </w:tcBorders>
            <w:shd w:val="clear" w:color="auto" w:fill="auto"/>
            <w:noWrap/>
            <w:vAlign w:val="center"/>
          </w:tcPr>
          <w:p w14:paraId="2AE2DFC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3705226</w:t>
            </w:r>
          </w:p>
        </w:tc>
      </w:tr>
    </w:tbl>
    <w:p w14:paraId="6DFC94A1">
      <w:pPr>
        <w:widowControl/>
        <w:jc w:val="center"/>
        <w:textAlignment w:val="center"/>
        <w:rPr>
          <w:rFonts w:ascii="宋体" w:hAnsi="宋体" w:cs="宋体"/>
          <w:b/>
          <w:bCs/>
          <w:color w:val="000000"/>
          <w:kern w:val="0"/>
          <w:sz w:val="32"/>
          <w:szCs w:val="32"/>
          <w:lang w:bidi="ar"/>
        </w:rPr>
      </w:pPr>
      <w:r>
        <w:rPr>
          <w:rFonts w:hint="eastAsia" w:ascii="宋体" w:hAnsi="宋体" w:cs="宋体"/>
          <w:b/>
          <w:bCs/>
          <w:color w:val="000000"/>
          <w:kern w:val="0"/>
          <w:sz w:val="32"/>
          <w:szCs w:val="32"/>
          <w:lang w:bidi="ar"/>
        </w:rPr>
        <w:br w:type="page"/>
      </w:r>
    </w:p>
    <w:tbl>
      <w:tblPr>
        <w:tblStyle w:val="8"/>
        <w:tblW w:w="8856" w:type="dxa"/>
        <w:tblInd w:w="0" w:type="dxa"/>
        <w:tblLayout w:type="fixed"/>
        <w:tblCellMar>
          <w:top w:w="0" w:type="dxa"/>
          <w:left w:w="108" w:type="dxa"/>
          <w:bottom w:w="0" w:type="dxa"/>
          <w:right w:w="108" w:type="dxa"/>
        </w:tblCellMar>
      </w:tblPr>
      <w:tblGrid>
        <w:gridCol w:w="625"/>
        <w:gridCol w:w="628"/>
        <w:gridCol w:w="439"/>
        <w:gridCol w:w="977"/>
        <w:gridCol w:w="1305"/>
        <w:gridCol w:w="867"/>
        <w:gridCol w:w="886"/>
        <w:gridCol w:w="663"/>
        <w:gridCol w:w="266"/>
        <w:gridCol w:w="300"/>
        <w:gridCol w:w="447"/>
        <w:gridCol w:w="380"/>
        <w:gridCol w:w="410"/>
        <w:gridCol w:w="663"/>
      </w:tblGrid>
      <w:tr w14:paraId="4C7FBD49">
        <w:tblPrEx>
          <w:tblCellMar>
            <w:top w:w="0" w:type="dxa"/>
            <w:left w:w="108" w:type="dxa"/>
            <w:bottom w:w="0" w:type="dxa"/>
            <w:right w:w="108" w:type="dxa"/>
          </w:tblCellMar>
        </w:tblPrEx>
        <w:trPr>
          <w:trHeight w:val="405" w:hRule="atLeast"/>
        </w:trPr>
        <w:tc>
          <w:tcPr>
            <w:tcW w:w="8856" w:type="dxa"/>
            <w:gridSpan w:val="14"/>
            <w:tcBorders>
              <w:top w:val="nil"/>
              <w:left w:val="nil"/>
              <w:bottom w:val="nil"/>
              <w:right w:val="nil"/>
            </w:tcBorders>
            <w:shd w:val="clear" w:color="auto" w:fill="auto"/>
            <w:vAlign w:val="center"/>
          </w:tcPr>
          <w:p w14:paraId="681AA736">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14:paraId="4790AAB3">
        <w:tblPrEx>
          <w:tblCellMar>
            <w:top w:w="0" w:type="dxa"/>
            <w:left w:w="108" w:type="dxa"/>
            <w:bottom w:w="0" w:type="dxa"/>
            <w:right w:w="108" w:type="dxa"/>
          </w:tblCellMar>
        </w:tblPrEx>
        <w:trPr>
          <w:trHeight w:val="270" w:hRule="atLeast"/>
        </w:trPr>
        <w:tc>
          <w:tcPr>
            <w:tcW w:w="8856" w:type="dxa"/>
            <w:gridSpan w:val="14"/>
            <w:tcBorders>
              <w:top w:val="nil"/>
              <w:left w:val="nil"/>
              <w:bottom w:val="nil"/>
              <w:right w:val="nil"/>
            </w:tcBorders>
            <w:shd w:val="clear" w:color="auto" w:fill="auto"/>
            <w:vAlign w:val="center"/>
          </w:tcPr>
          <w:p w14:paraId="434D2D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14:paraId="5D0C9B0A">
        <w:tblPrEx>
          <w:tblCellMar>
            <w:top w:w="0" w:type="dxa"/>
            <w:left w:w="108" w:type="dxa"/>
            <w:bottom w:w="0" w:type="dxa"/>
            <w:right w:w="108" w:type="dxa"/>
          </w:tblCellMar>
        </w:tblPrEx>
        <w:trPr>
          <w:trHeight w:val="396" w:hRule="atLeast"/>
        </w:trPr>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367BB">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6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BEDFB1C">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全国自然灾害综合风险普查中央补助资金</w:t>
            </w:r>
          </w:p>
        </w:tc>
      </w:tr>
      <w:tr w14:paraId="384397BF">
        <w:tblPrEx>
          <w:tblCellMar>
            <w:top w:w="0" w:type="dxa"/>
            <w:left w:w="108" w:type="dxa"/>
            <w:bottom w:w="0" w:type="dxa"/>
            <w:right w:w="108" w:type="dxa"/>
          </w:tblCellMar>
        </w:tblPrEx>
        <w:trPr>
          <w:trHeight w:val="396" w:hRule="atLeast"/>
        </w:trPr>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9F980">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主管部门</w:t>
            </w:r>
          </w:p>
        </w:tc>
        <w:tc>
          <w:tcPr>
            <w:tcW w:w="4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95204">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6AFE5">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实施单位</w:t>
            </w:r>
          </w:p>
        </w:tc>
        <w:tc>
          <w:tcPr>
            <w:tcW w:w="2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18BE6A">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r>
      <w:tr w14:paraId="3EFE53AD">
        <w:tblPrEx>
          <w:tblCellMar>
            <w:top w:w="0" w:type="dxa"/>
            <w:left w:w="108" w:type="dxa"/>
            <w:bottom w:w="0" w:type="dxa"/>
            <w:right w:w="108" w:type="dxa"/>
          </w:tblCellMar>
        </w:tblPrEx>
        <w:trPr>
          <w:trHeight w:val="396" w:hRule="atLeast"/>
        </w:trPr>
        <w:tc>
          <w:tcPr>
            <w:tcW w:w="12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EEF22">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69197">
            <w:pPr>
              <w:jc w:val="center"/>
              <w:rPr>
                <w:rFonts w:ascii="宋体" w:hAnsi="宋体" w:cs="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0FA1">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年初预算数</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DB59B">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全年预算数</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2CEB1">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全年执行数</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67751">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D61B1">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D7FA">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r>
      <w:tr w14:paraId="2FFF1E61">
        <w:tblPrEx>
          <w:tblCellMar>
            <w:top w:w="0" w:type="dxa"/>
            <w:left w:w="108" w:type="dxa"/>
            <w:bottom w:w="0" w:type="dxa"/>
            <w:right w:w="108" w:type="dxa"/>
          </w:tblCellMar>
        </w:tblPrEx>
        <w:trPr>
          <w:trHeight w:val="396" w:hRule="atLeast"/>
        </w:trPr>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39E82">
            <w:pPr>
              <w:jc w:val="center"/>
              <w:rPr>
                <w:rFonts w:ascii="宋体" w:hAnsi="宋体" w:cs="宋体"/>
                <w:color w:val="000000"/>
                <w:sz w:val="24"/>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3A658">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年度资金总额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9110">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67577">
            <w:pPr>
              <w:widowControl/>
              <w:jc w:val="center"/>
              <w:textAlignment w:val="center"/>
              <w:rPr>
                <w:rFonts w:ascii="宋体" w:hAnsi="宋体" w:cs="宋体"/>
                <w:color w:val="000000"/>
                <w:sz w:val="24"/>
              </w:rPr>
            </w:pPr>
            <w:r>
              <w:rPr>
                <w:rFonts w:hint="eastAsia" w:ascii="宋体" w:hAnsi="宋体" w:cs="宋体"/>
                <w:color w:val="000000"/>
                <w:kern w:val="0"/>
                <w:sz w:val="24"/>
                <w:lang w:bidi="ar"/>
              </w:rPr>
              <w:t>6.90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FFD48">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9FD40">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5601F">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414A">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0.00分</w:t>
            </w:r>
          </w:p>
        </w:tc>
      </w:tr>
      <w:tr w14:paraId="6EDF0437">
        <w:tblPrEx>
          <w:tblCellMar>
            <w:top w:w="0" w:type="dxa"/>
            <w:left w:w="108" w:type="dxa"/>
            <w:bottom w:w="0" w:type="dxa"/>
            <w:right w:w="108" w:type="dxa"/>
          </w:tblCellMar>
        </w:tblPrEx>
        <w:trPr>
          <w:trHeight w:val="396" w:hRule="atLeast"/>
        </w:trPr>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067DC">
            <w:pPr>
              <w:jc w:val="center"/>
              <w:rPr>
                <w:rFonts w:ascii="宋体" w:hAnsi="宋体" w:cs="宋体"/>
                <w:color w:val="000000"/>
                <w:sz w:val="24"/>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9A202">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其中：当年财政拨款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79C6">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80AE7">
            <w:pPr>
              <w:widowControl/>
              <w:jc w:val="center"/>
              <w:textAlignment w:val="center"/>
              <w:rPr>
                <w:rFonts w:ascii="宋体" w:hAnsi="宋体" w:cs="宋体"/>
                <w:color w:val="000000"/>
                <w:sz w:val="24"/>
              </w:rPr>
            </w:pPr>
            <w:r>
              <w:rPr>
                <w:rFonts w:hint="eastAsia" w:ascii="宋体" w:hAnsi="宋体" w:cs="宋体"/>
                <w:color w:val="000000"/>
                <w:kern w:val="0"/>
                <w:sz w:val="24"/>
                <w:lang w:bidi="ar"/>
              </w:rPr>
              <w:t>6.9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DB21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AD32B">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08AC5">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C13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19E57F6E">
        <w:tblPrEx>
          <w:tblCellMar>
            <w:top w:w="0" w:type="dxa"/>
            <w:left w:w="108" w:type="dxa"/>
            <w:bottom w:w="0" w:type="dxa"/>
            <w:right w:w="108" w:type="dxa"/>
          </w:tblCellMar>
        </w:tblPrEx>
        <w:trPr>
          <w:trHeight w:val="396" w:hRule="atLeast"/>
        </w:trPr>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ABCAD">
            <w:pPr>
              <w:jc w:val="center"/>
              <w:rPr>
                <w:rFonts w:ascii="宋体" w:hAnsi="宋体" w:cs="宋体"/>
                <w:color w:val="000000"/>
                <w:sz w:val="24"/>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39C78">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上年结转资金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DDC8">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DA8B7">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B4379">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976C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B5EB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5870">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138B9435">
        <w:tblPrEx>
          <w:tblCellMar>
            <w:top w:w="0" w:type="dxa"/>
            <w:left w:w="108" w:type="dxa"/>
            <w:bottom w:w="0" w:type="dxa"/>
            <w:right w:w="108" w:type="dxa"/>
          </w:tblCellMar>
        </w:tblPrEx>
        <w:trPr>
          <w:trHeight w:val="396" w:hRule="atLeast"/>
        </w:trPr>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09D04">
            <w:pPr>
              <w:jc w:val="center"/>
              <w:rPr>
                <w:rFonts w:ascii="宋体" w:hAnsi="宋体" w:cs="宋体"/>
                <w:color w:val="000000"/>
                <w:sz w:val="24"/>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EBFF8">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其他资金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52F9">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0E821">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48549">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1916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1CA3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A3AD">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292F60FA">
        <w:tblPrEx>
          <w:tblCellMar>
            <w:top w:w="0" w:type="dxa"/>
            <w:left w:w="108" w:type="dxa"/>
            <w:bottom w:w="0" w:type="dxa"/>
            <w:right w:w="108" w:type="dxa"/>
          </w:tblCellMar>
        </w:tblPrEx>
        <w:trPr>
          <w:trHeight w:val="396"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B1FA6">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年度总体目标</w:t>
            </w:r>
          </w:p>
        </w:tc>
        <w:tc>
          <w:tcPr>
            <w:tcW w:w="51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1B0205">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31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A61CE7">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实际完成情况</w:t>
            </w:r>
          </w:p>
        </w:tc>
      </w:tr>
      <w:tr w14:paraId="276B8153">
        <w:tblPrEx>
          <w:tblCellMar>
            <w:top w:w="0" w:type="dxa"/>
            <w:left w:w="108" w:type="dxa"/>
            <w:bottom w:w="0" w:type="dxa"/>
            <w:right w:w="108" w:type="dxa"/>
          </w:tblCellMar>
        </w:tblPrEx>
        <w:trPr>
          <w:trHeight w:val="166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B4CA">
            <w:pPr>
              <w:jc w:val="center"/>
              <w:rPr>
                <w:rFonts w:ascii="宋体" w:hAnsi="宋体" w:cs="宋体"/>
                <w:color w:val="000000"/>
                <w:sz w:val="24"/>
              </w:rPr>
            </w:pPr>
          </w:p>
        </w:tc>
        <w:tc>
          <w:tcPr>
            <w:tcW w:w="51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CE41B1">
            <w:pPr>
              <w:widowControl/>
              <w:jc w:val="left"/>
              <w:textAlignment w:val="center"/>
              <w:rPr>
                <w:rFonts w:ascii="宋体" w:hAnsi="宋体" w:cs="宋体"/>
                <w:color w:val="000000"/>
                <w:sz w:val="24"/>
              </w:rPr>
            </w:pPr>
            <w:r>
              <w:rPr>
                <w:rFonts w:hint="eastAsia" w:ascii="宋体" w:hAnsi="宋体" w:cs="宋体"/>
                <w:color w:val="000000"/>
                <w:kern w:val="0"/>
                <w:sz w:val="24"/>
                <w:lang w:bidi="ar"/>
              </w:rPr>
              <w:t>通过开展森林草原火灾综合风险普查工作，摸清我区自然灾害风险隐患底数和抗灾能力，客观认识自然灾害综合风险水平，切实保障经济社会可持续性发展提供权威的灾害风险信息和科学决策依据，对提升我取抵御自然灾害的综合防范能力、保障人民群众生命财产安全具有重要意义。</w:t>
            </w:r>
          </w:p>
        </w:tc>
        <w:tc>
          <w:tcPr>
            <w:tcW w:w="31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B4023D">
            <w:pPr>
              <w:widowControl/>
              <w:jc w:val="left"/>
              <w:textAlignment w:val="center"/>
              <w:rPr>
                <w:rFonts w:ascii="宋体" w:hAnsi="宋体" w:cs="宋体"/>
                <w:color w:val="000000"/>
                <w:sz w:val="24"/>
              </w:rPr>
            </w:pPr>
            <w:r>
              <w:rPr>
                <w:rFonts w:hint="eastAsia" w:ascii="宋体" w:hAnsi="宋体" w:cs="宋体"/>
                <w:color w:val="000000"/>
                <w:kern w:val="0"/>
                <w:sz w:val="24"/>
                <w:lang w:bidi="ar"/>
              </w:rPr>
              <w:t>开展森林草原火灾综合风险普查工作，摸清我区自然灾害风险隐患底数和抗灾能力，客观认识自然灾害综合风险水平.切实保障经济社会可持续性发展提供权威的灾害风险信息和科学决策依据，对提升我取抵御自然灾害的综合防范能力、保障人民群众生命财产安全具有重要意义。</w:t>
            </w:r>
          </w:p>
        </w:tc>
      </w:tr>
      <w:tr w14:paraId="07B146A5">
        <w:tblPrEx>
          <w:tblCellMar>
            <w:top w:w="0" w:type="dxa"/>
            <w:left w:w="108" w:type="dxa"/>
            <w:bottom w:w="0" w:type="dxa"/>
            <w:right w:w="108" w:type="dxa"/>
          </w:tblCellMar>
        </w:tblPrEx>
        <w:trPr>
          <w:trHeight w:val="396"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C193">
            <w:pPr>
              <w:jc w:val="center"/>
              <w:rPr>
                <w:rFonts w:ascii="宋体" w:hAnsi="宋体" w:cs="宋体"/>
                <w:color w:val="000000"/>
                <w:sz w:val="24"/>
              </w:rPr>
            </w:pPr>
          </w:p>
        </w:tc>
        <w:tc>
          <w:tcPr>
            <w:tcW w:w="628" w:type="dxa"/>
            <w:tcBorders>
              <w:top w:val="single" w:color="000000" w:sz="4" w:space="0"/>
              <w:left w:val="single" w:color="000000" w:sz="4" w:space="0"/>
              <w:bottom w:val="single" w:color="000000" w:sz="4" w:space="0"/>
              <w:right w:val="nil"/>
            </w:tcBorders>
            <w:shd w:val="clear" w:color="auto" w:fill="auto"/>
          </w:tcPr>
          <w:p w14:paraId="4C76785B">
            <w:pPr>
              <w:jc w:val="left"/>
              <w:rPr>
                <w:rFonts w:ascii="宋体" w:hAnsi="宋体" w:cs="宋体"/>
                <w:color w:val="000000"/>
                <w:sz w:val="24"/>
              </w:rPr>
            </w:pPr>
          </w:p>
        </w:tc>
        <w:tc>
          <w:tcPr>
            <w:tcW w:w="439" w:type="dxa"/>
            <w:tcBorders>
              <w:top w:val="single" w:color="000000" w:sz="4" w:space="0"/>
              <w:left w:val="nil"/>
              <w:bottom w:val="single" w:color="000000" w:sz="4" w:space="0"/>
              <w:right w:val="nil"/>
            </w:tcBorders>
            <w:shd w:val="clear" w:color="auto" w:fill="auto"/>
          </w:tcPr>
          <w:p w14:paraId="02F207E4">
            <w:pPr>
              <w:jc w:val="left"/>
              <w:rPr>
                <w:rFonts w:ascii="宋体" w:hAnsi="宋体" w:cs="宋体"/>
                <w:color w:val="000000"/>
                <w:sz w:val="24"/>
              </w:rPr>
            </w:pPr>
          </w:p>
        </w:tc>
        <w:tc>
          <w:tcPr>
            <w:tcW w:w="977" w:type="dxa"/>
            <w:tcBorders>
              <w:top w:val="single" w:color="000000" w:sz="4" w:space="0"/>
              <w:left w:val="nil"/>
              <w:bottom w:val="single" w:color="000000" w:sz="4" w:space="0"/>
              <w:right w:val="nil"/>
            </w:tcBorders>
            <w:shd w:val="clear" w:color="auto" w:fill="auto"/>
          </w:tcPr>
          <w:p w14:paraId="2251BB95">
            <w:pPr>
              <w:jc w:val="left"/>
              <w:rPr>
                <w:rFonts w:ascii="宋体" w:hAnsi="宋体" w:cs="宋体"/>
                <w:color w:val="000000"/>
                <w:sz w:val="24"/>
              </w:rPr>
            </w:pPr>
          </w:p>
        </w:tc>
        <w:tc>
          <w:tcPr>
            <w:tcW w:w="1305" w:type="dxa"/>
            <w:tcBorders>
              <w:top w:val="single" w:color="000000" w:sz="4" w:space="0"/>
              <w:left w:val="nil"/>
              <w:bottom w:val="single" w:color="000000" w:sz="4" w:space="0"/>
              <w:right w:val="nil"/>
            </w:tcBorders>
            <w:shd w:val="clear" w:color="auto" w:fill="auto"/>
          </w:tcPr>
          <w:p w14:paraId="4545298E">
            <w:pPr>
              <w:jc w:val="left"/>
              <w:rPr>
                <w:rFonts w:ascii="宋体" w:hAnsi="宋体" w:cs="宋体"/>
                <w:color w:val="000000"/>
                <w:sz w:val="24"/>
              </w:rPr>
            </w:pPr>
          </w:p>
        </w:tc>
        <w:tc>
          <w:tcPr>
            <w:tcW w:w="867" w:type="dxa"/>
            <w:tcBorders>
              <w:top w:val="single" w:color="000000" w:sz="4" w:space="0"/>
              <w:left w:val="nil"/>
              <w:bottom w:val="single" w:color="000000" w:sz="4" w:space="0"/>
              <w:right w:val="nil"/>
            </w:tcBorders>
            <w:shd w:val="clear" w:color="auto" w:fill="auto"/>
          </w:tcPr>
          <w:p w14:paraId="75AB60D2">
            <w:pPr>
              <w:jc w:val="left"/>
              <w:rPr>
                <w:rFonts w:ascii="宋体" w:hAnsi="宋体" w:cs="宋体"/>
                <w:color w:val="000000"/>
                <w:sz w:val="24"/>
              </w:rPr>
            </w:pPr>
          </w:p>
        </w:tc>
        <w:tc>
          <w:tcPr>
            <w:tcW w:w="886" w:type="dxa"/>
            <w:tcBorders>
              <w:top w:val="single" w:color="000000" w:sz="4" w:space="0"/>
              <w:left w:val="nil"/>
              <w:bottom w:val="single" w:color="000000" w:sz="4" w:space="0"/>
              <w:right w:val="single" w:color="000000" w:sz="4" w:space="0"/>
            </w:tcBorders>
            <w:shd w:val="clear" w:color="auto" w:fill="auto"/>
          </w:tcPr>
          <w:p w14:paraId="5267EC48">
            <w:pPr>
              <w:jc w:val="left"/>
              <w:rPr>
                <w:rFonts w:ascii="宋体" w:hAnsi="宋体" w:cs="宋体"/>
                <w:color w:val="000000"/>
                <w:sz w:val="24"/>
              </w:rPr>
            </w:pPr>
          </w:p>
        </w:tc>
        <w:tc>
          <w:tcPr>
            <w:tcW w:w="663" w:type="dxa"/>
            <w:tcBorders>
              <w:top w:val="single" w:color="000000" w:sz="4" w:space="0"/>
              <w:left w:val="single" w:color="000000" w:sz="4" w:space="0"/>
              <w:bottom w:val="single" w:color="000000" w:sz="4" w:space="0"/>
              <w:right w:val="nil"/>
            </w:tcBorders>
            <w:shd w:val="clear" w:color="auto" w:fill="auto"/>
          </w:tcPr>
          <w:p w14:paraId="0B0E259C">
            <w:pPr>
              <w:jc w:val="left"/>
              <w:rPr>
                <w:rFonts w:ascii="宋体" w:hAnsi="宋体" w:cs="宋体"/>
                <w:color w:val="000000"/>
                <w:sz w:val="24"/>
              </w:rPr>
            </w:pPr>
          </w:p>
        </w:tc>
        <w:tc>
          <w:tcPr>
            <w:tcW w:w="266" w:type="dxa"/>
            <w:tcBorders>
              <w:top w:val="single" w:color="000000" w:sz="4" w:space="0"/>
              <w:left w:val="nil"/>
              <w:bottom w:val="single" w:color="000000" w:sz="4" w:space="0"/>
              <w:right w:val="nil"/>
            </w:tcBorders>
            <w:shd w:val="clear" w:color="auto" w:fill="auto"/>
          </w:tcPr>
          <w:p w14:paraId="7FFFFCCF">
            <w:pPr>
              <w:jc w:val="left"/>
              <w:rPr>
                <w:rFonts w:ascii="宋体" w:hAnsi="宋体" w:cs="宋体"/>
                <w:color w:val="000000"/>
                <w:sz w:val="24"/>
              </w:rPr>
            </w:pPr>
          </w:p>
        </w:tc>
        <w:tc>
          <w:tcPr>
            <w:tcW w:w="300" w:type="dxa"/>
            <w:tcBorders>
              <w:top w:val="single" w:color="000000" w:sz="4" w:space="0"/>
              <w:left w:val="nil"/>
              <w:bottom w:val="single" w:color="000000" w:sz="4" w:space="0"/>
              <w:right w:val="nil"/>
            </w:tcBorders>
            <w:shd w:val="clear" w:color="auto" w:fill="auto"/>
          </w:tcPr>
          <w:p w14:paraId="02D8BF03">
            <w:pPr>
              <w:jc w:val="left"/>
              <w:rPr>
                <w:rFonts w:ascii="宋体" w:hAnsi="宋体" w:cs="宋体"/>
                <w:color w:val="000000"/>
                <w:sz w:val="24"/>
              </w:rPr>
            </w:pPr>
          </w:p>
        </w:tc>
        <w:tc>
          <w:tcPr>
            <w:tcW w:w="447" w:type="dxa"/>
            <w:tcBorders>
              <w:top w:val="single" w:color="000000" w:sz="4" w:space="0"/>
              <w:left w:val="nil"/>
              <w:bottom w:val="single" w:color="000000" w:sz="4" w:space="0"/>
              <w:right w:val="nil"/>
            </w:tcBorders>
            <w:shd w:val="clear" w:color="auto" w:fill="auto"/>
          </w:tcPr>
          <w:p w14:paraId="3E91E755">
            <w:pPr>
              <w:jc w:val="left"/>
              <w:rPr>
                <w:rFonts w:ascii="宋体" w:hAnsi="宋体" w:cs="宋体"/>
                <w:color w:val="000000"/>
                <w:sz w:val="24"/>
              </w:rPr>
            </w:pPr>
          </w:p>
        </w:tc>
        <w:tc>
          <w:tcPr>
            <w:tcW w:w="380" w:type="dxa"/>
            <w:tcBorders>
              <w:top w:val="single" w:color="000000" w:sz="4" w:space="0"/>
              <w:left w:val="nil"/>
              <w:bottom w:val="single" w:color="000000" w:sz="4" w:space="0"/>
              <w:right w:val="nil"/>
            </w:tcBorders>
            <w:shd w:val="clear" w:color="auto" w:fill="auto"/>
          </w:tcPr>
          <w:p w14:paraId="29CC0D70">
            <w:pPr>
              <w:jc w:val="left"/>
              <w:rPr>
                <w:rFonts w:ascii="宋体" w:hAnsi="宋体" w:cs="宋体"/>
                <w:color w:val="000000"/>
                <w:sz w:val="24"/>
              </w:rPr>
            </w:pPr>
          </w:p>
        </w:tc>
        <w:tc>
          <w:tcPr>
            <w:tcW w:w="410" w:type="dxa"/>
            <w:tcBorders>
              <w:top w:val="single" w:color="000000" w:sz="4" w:space="0"/>
              <w:left w:val="nil"/>
              <w:bottom w:val="single" w:color="000000" w:sz="4" w:space="0"/>
              <w:right w:val="nil"/>
            </w:tcBorders>
            <w:shd w:val="clear" w:color="auto" w:fill="auto"/>
          </w:tcPr>
          <w:p w14:paraId="76BD35F2">
            <w:pPr>
              <w:jc w:val="left"/>
              <w:rPr>
                <w:rFonts w:ascii="宋体" w:hAnsi="宋体" w:cs="宋体"/>
                <w:color w:val="000000"/>
                <w:sz w:val="24"/>
              </w:rPr>
            </w:pPr>
          </w:p>
        </w:tc>
        <w:tc>
          <w:tcPr>
            <w:tcW w:w="663" w:type="dxa"/>
            <w:tcBorders>
              <w:top w:val="single" w:color="000000" w:sz="4" w:space="0"/>
              <w:left w:val="nil"/>
              <w:bottom w:val="single" w:color="000000" w:sz="4" w:space="0"/>
              <w:right w:val="single" w:color="000000" w:sz="4" w:space="0"/>
            </w:tcBorders>
            <w:shd w:val="clear" w:color="auto" w:fill="auto"/>
          </w:tcPr>
          <w:p w14:paraId="28745C8B">
            <w:pPr>
              <w:jc w:val="left"/>
              <w:rPr>
                <w:rFonts w:ascii="宋体" w:hAnsi="宋体" w:cs="宋体"/>
                <w:color w:val="000000"/>
                <w:sz w:val="24"/>
              </w:rPr>
            </w:pPr>
          </w:p>
        </w:tc>
      </w:tr>
      <w:tr w14:paraId="25D75116">
        <w:tblPrEx>
          <w:tblCellMar>
            <w:top w:w="0" w:type="dxa"/>
            <w:left w:w="108" w:type="dxa"/>
            <w:bottom w:w="0" w:type="dxa"/>
            <w:right w:w="108" w:type="dxa"/>
          </w:tblCellMar>
        </w:tblPrEx>
        <w:trPr>
          <w:trHeight w:val="396"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EA5ED">
            <w:pPr>
              <w:jc w:val="center"/>
              <w:rPr>
                <w:rFonts w:ascii="宋体" w:hAnsi="宋体" w:cs="宋体"/>
                <w:color w:val="000000"/>
                <w:sz w:val="24"/>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D05A3">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22FEE">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31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07D05">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4C71A">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年度指标值</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DCC78">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实际完成值</w:t>
            </w:r>
          </w:p>
        </w:tc>
        <w:tc>
          <w:tcPr>
            <w:tcW w:w="5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F12B7">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8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0C3F1">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c>
          <w:tcPr>
            <w:tcW w:w="10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E7A5A">
            <w:pPr>
              <w:widowControl/>
              <w:jc w:val="center"/>
              <w:textAlignment w:val="center"/>
              <w:rPr>
                <w:rFonts w:ascii="宋体" w:hAnsi="宋体" w:cs="宋体"/>
                <w:color w:val="000000"/>
                <w:sz w:val="24"/>
              </w:rPr>
            </w:pPr>
            <w:r>
              <w:rPr>
                <w:rFonts w:hint="eastAsia" w:ascii="宋体" w:hAnsi="宋体" w:cs="宋体"/>
                <w:color w:val="000000"/>
                <w:kern w:val="0"/>
                <w:sz w:val="24"/>
                <w:lang w:bidi="ar"/>
              </w:rPr>
              <w:t>偏差原因分析及改进措施</w:t>
            </w:r>
          </w:p>
        </w:tc>
      </w:tr>
      <w:tr w14:paraId="050F6633">
        <w:tblPrEx>
          <w:tblCellMar>
            <w:top w:w="0" w:type="dxa"/>
            <w:left w:w="108" w:type="dxa"/>
            <w:bottom w:w="0" w:type="dxa"/>
            <w:right w:w="108" w:type="dxa"/>
          </w:tblCellMar>
        </w:tblPrEx>
        <w:trPr>
          <w:trHeight w:val="39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35FD8">
            <w:pPr>
              <w:jc w:val="center"/>
              <w:rPr>
                <w:rFonts w:ascii="宋体" w:hAnsi="宋体" w:cs="宋体"/>
                <w:color w:val="000000"/>
                <w:sz w:val="24"/>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3A19F">
            <w:pPr>
              <w:jc w:val="center"/>
              <w:rPr>
                <w:rFonts w:ascii="宋体" w:hAnsi="宋体" w:cs="宋体"/>
                <w:color w:val="000000"/>
                <w:sz w:val="24"/>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AA038">
            <w:pPr>
              <w:jc w:val="center"/>
              <w:rPr>
                <w:rFonts w:ascii="宋体" w:hAnsi="宋体" w:cs="宋体"/>
                <w:color w:val="000000"/>
                <w:sz w:val="24"/>
              </w:rPr>
            </w:pPr>
          </w:p>
        </w:tc>
        <w:tc>
          <w:tcPr>
            <w:tcW w:w="31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57D53">
            <w:pPr>
              <w:jc w:val="center"/>
              <w:rPr>
                <w:rFonts w:ascii="宋体" w:hAnsi="宋体" w:cs="宋体"/>
                <w:color w:val="000000"/>
                <w:sz w:val="24"/>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59A1E">
            <w:pPr>
              <w:jc w:val="center"/>
              <w:rPr>
                <w:rFonts w:ascii="宋体" w:hAnsi="宋体" w:cs="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F294">
            <w:pPr>
              <w:jc w:val="center"/>
              <w:rPr>
                <w:rFonts w:ascii="宋体" w:hAnsi="宋体" w:cs="宋体"/>
                <w:color w:val="000000"/>
                <w:sz w:val="24"/>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BE7D7">
            <w:pPr>
              <w:jc w:val="center"/>
              <w:rPr>
                <w:rFonts w:ascii="宋体" w:hAnsi="宋体" w:cs="宋体"/>
                <w:color w:val="000000"/>
                <w:sz w:val="24"/>
              </w:rPr>
            </w:pPr>
          </w:p>
        </w:tc>
        <w:tc>
          <w:tcPr>
            <w:tcW w:w="8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01AD7">
            <w:pPr>
              <w:jc w:val="center"/>
              <w:rPr>
                <w:rFonts w:ascii="宋体" w:hAnsi="宋体" w:cs="宋体"/>
                <w:color w:val="000000"/>
                <w:sz w:val="24"/>
              </w:rPr>
            </w:pPr>
          </w:p>
        </w:tc>
        <w:tc>
          <w:tcPr>
            <w:tcW w:w="10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DAFFA">
            <w:pPr>
              <w:jc w:val="center"/>
              <w:rPr>
                <w:rFonts w:ascii="宋体" w:hAnsi="宋体" w:cs="宋体"/>
                <w:color w:val="000000"/>
                <w:sz w:val="24"/>
              </w:rPr>
            </w:pPr>
          </w:p>
        </w:tc>
      </w:tr>
      <w:tr w14:paraId="1C6A3725">
        <w:tblPrEx>
          <w:tblCellMar>
            <w:top w:w="0" w:type="dxa"/>
            <w:left w:w="108" w:type="dxa"/>
            <w:bottom w:w="0" w:type="dxa"/>
            <w:right w:w="108" w:type="dxa"/>
          </w:tblCellMar>
        </w:tblPrEx>
        <w:trPr>
          <w:trHeight w:val="396"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FA25E">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年度绩效指标完成情况</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86816">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产出指标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6676">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23A8">
            <w:pPr>
              <w:widowControl/>
              <w:jc w:val="left"/>
              <w:textAlignment w:val="center"/>
              <w:rPr>
                <w:rFonts w:ascii="宋体" w:hAnsi="宋体" w:cs="宋体"/>
                <w:color w:val="000000"/>
                <w:sz w:val="24"/>
              </w:rPr>
            </w:pPr>
            <w:r>
              <w:rPr>
                <w:rFonts w:hint="eastAsia" w:ascii="宋体" w:hAnsi="宋体" w:cs="宋体"/>
                <w:color w:val="000000"/>
                <w:kern w:val="0"/>
                <w:sz w:val="24"/>
                <w:lang w:bidi="ar"/>
              </w:rPr>
              <w:t>调整任务覆盖区数量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3670">
            <w:pPr>
              <w:widowControl/>
              <w:jc w:val="center"/>
              <w:textAlignment w:val="center"/>
              <w:rPr>
                <w:rFonts w:ascii="宋体" w:hAnsi="宋体" w:cs="宋体"/>
                <w:color w:val="000000"/>
                <w:sz w:val="24"/>
              </w:rPr>
            </w:pPr>
            <w:r>
              <w:rPr>
                <w:rFonts w:hint="eastAsia" w:ascii="宋体" w:hAnsi="宋体" w:cs="宋体"/>
                <w:color w:val="000000"/>
                <w:kern w:val="0"/>
                <w:sz w:val="24"/>
                <w:lang w:bidi="ar"/>
              </w:rPr>
              <w:t>=1个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7797">
            <w:pPr>
              <w:widowControl/>
              <w:jc w:val="center"/>
              <w:textAlignment w:val="center"/>
              <w:rPr>
                <w:rFonts w:ascii="宋体" w:hAnsi="宋体" w:cs="宋体"/>
                <w:color w:val="000000"/>
                <w:sz w:val="24"/>
              </w:rPr>
            </w:pPr>
            <w:r>
              <w:rPr>
                <w:rFonts w:hint="eastAsia" w:ascii="宋体" w:hAnsi="宋体" w:cs="宋体"/>
                <w:color w:val="000000"/>
                <w:kern w:val="0"/>
                <w:sz w:val="24"/>
                <w:lang w:bidi="ar"/>
              </w:rPr>
              <w:t>1个</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EBD74">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0F1E5">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DC4B9">
            <w:pPr>
              <w:jc w:val="left"/>
              <w:rPr>
                <w:rFonts w:ascii="宋体" w:hAnsi="宋体" w:cs="宋体"/>
                <w:color w:val="000000"/>
                <w:sz w:val="24"/>
              </w:rPr>
            </w:pPr>
          </w:p>
        </w:tc>
      </w:tr>
      <w:tr w14:paraId="6585D7AE">
        <w:tblPrEx>
          <w:tblCellMar>
            <w:top w:w="0" w:type="dxa"/>
            <w:left w:w="108" w:type="dxa"/>
            <w:bottom w:w="0" w:type="dxa"/>
            <w:right w:w="108" w:type="dxa"/>
          </w:tblCellMar>
        </w:tblPrEx>
        <w:trPr>
          <w:trHeight w:val="39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63027">
            <w:pPr>
              <w:jc w:val="center"/>
              <w:rPr>
                <w:rFonts w:ascii="宋体" w:hAnsi="宋体" w:cs="宋体"/>
                <w:color w:val="000000"/>
                <w:sz w:val="24"/>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BF8F6">
            <w:pPr>
              <w:jc w:val="cente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E670">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6897">
            <w:pPr>
              <w:widowControl/>
              <w:jc w:val="left"/>
              <w:textAlignment w:val="center"/>
              <w:rPr>
                <w:rFonts w:ascii="宋体" w:hAnsi="宋体" w:cs="宋体"/>
                <w:color w:val="000000"/>
                <w:sz w:val="24"/>
              </w:rPr>
            </w:pPr>
            <w:r>
              <w:rPr>
                <w:rFonts w:hint="eastAsia" w:ascii="宋体" w:hAnsi="宋体" w:cs="宋体"/>
                <w:color w:val="000000"/>
                <w:kern w:val="0"/>
                <w:sz w:val="24"/>
                <w:lang w:bidi="ar"/>
              </w:rPr>
              <w:t>普查对象清查覆盖率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88EA">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20A9">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4D683">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744F3">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62690">
            <w:pPr>
              <w:jc w:val="left"/>
              <w:rPr>
                <w:rFonts w:ascii="宋体" w:hAnsi="宋体" w:cs="宋体"/>
                <w:color w:val="000000"/>
                <w:sz w:val="24"/>
              </w:rPr>
            </w:pPr>
          </w:p>
        </w:tc>
      </w:tr>
      <w:tr w14:paraId="2E221B47">
        <w:tblPrEx>
          <w:tblCellMar>
            <w:top w:w="0" w:type="dxa"/>
            <w:left w:w="108" w:type="dxa"/>
            <w:bottom w:w="0" w:type="dxa"/>
            <w:right w:w="108" w:type="dxa"/>
          </w:tblCellMar>
        </w:tblPrEx>
        <w:trPr>
          <w:trHeight w:val="39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C70E1">
            <w:pPr>
              <w:jc w:val="center"/>
              <w:rPr>
                <w:rFonts w:ascii="宋体" w:hAnsi="宋体" w:cs="宋体"/>
                <w:color w:val="000000"/>
                <w:sz w:val="24"/>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E2582">
            <w:pPr>
              <w:jc w:val="cente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2DCD">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6BAC">
            <w:pPr>
              <w:widowControl/>
              <w:jc w:val="left"/>
              <w:textAlignment w:val="center"/>
              <w:rPr>
                <w:rFonts w:ascii="宋体" w:hAnsi="宋体" w:cs="宋体"/>
                <w:color w:val="000000"/>
                <w:sz w:val="24"/>
              </w:rPr>
            </w:pPr>
            <w:r>
              <w:rPr>
                <w:rFonts w:hint="eastAsia" w:ascii="宋体" w:hAnsi="宋体" w:cs="宋体"/>
                <w:color w:val="000000"/>
                <w:kern w:val="0"/>
                <w:sz w:val="24"/>
                <w:lang w:bidi="ar"/>
              </w:rPr>
              <w:t>调查任务完成率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CF3C">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488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461F0">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E78CA">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EE2C3">
            <w:pPr>
              <w:jc w:val="left"/>
              <w:rPr>
                <w:rFonts w:ascii="宋体" w:hAnsi="宋体" w:cs="宋体"/>
                <w:color w:val="000000"/>
                <w:sz w:val="24"/>
              </w:rPr>
            </w:pPr>
          </w:p>
        </w:tc>
      </w:tr>
      <w:tr w14:paraId="0D7F839A">
        <w:tblPrEx>
          <w:tblCellMar>
            <w:top w:w="0" w:type="dxa"/>
            <w:left w:w="108" w:type="dxa"/>
            <w:bottom w:w="0" w:type="dxa"/>
            <w:right w:w="108" w:type="dxa"/>
          </w:tblCellMar>
        </w:tblPrEx>
        <w:trPr>
          <w:trHeight w:val="39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1912F">
            <w:pPr>
              <w:jc w:val="center"/>
              <w:rPr>
                <w:rFonts w:ascii="宋体" w:hAnsi="宋体" w:cs="宋体"/>
                <w:color w:val="000000"/>
                <w:sz w:val="24"/>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EC829">
            <w:pPr>
              <w:jc w:val="cente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B89C">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B92D">
            <w:pPr>
              <w:widowControl/>
              <w:jc w:val="left"/>
              <w:textAlignment w:val="center"/>
              <w:rPr>
                <w:rFonts w:ascii="宋体" w:hAnsi="宋体" w:cs="宋体"/>
                <w:color w:val="000000"/>
                <w:sz w:val="24"/>
              </w:rPr>
            </w:pPr>
            <w:r>
              <w:rPr>
                <w:rFonts w:hint="eastAsia" w:ascii="宋体" w:hAnsi="宋体" w:cs="宋体"/>
                <w:color w:val="000000"/>
                <w:kern w:val="0"/>
                <w:sz w:val="24"/>
                <w:lang w:bidi="ar"/>
              </w:rPr>
              <w:t>普查宣传工作覆盖</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7A25">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5F24">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8D195">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FF3E0">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18CD2">
            <w:pPr>
              <w:jc w:val="left"/>
              <w:rPr>
                <w:rFonts w:ascii="宋体" w:hAnsi="宋体" w:cs="宋体"/>
                <w:color w:val="000000"/>
                <w:sz w:val="24"/>
              </w:rPr>
            </w:pPr>
          </w:p>
        </w:tc>
      </w:tr>
      <w:tr w14:paraId="36D8F9B1">
        <w:tblPrEx>
          <w:tblCellMar>
            <w:top w:w="0" w:type="dxa"/>
            <w:left w:w="108" w:type="dxa"/>
            <w:bottom w:w="0" w:type="dxa"/>
            <w:right w:w="108" w:type="dxa"/>
          </w:tblCellMar>
        </w:tblPrEx>
        <w:trPr>
          <w:trHeight w:val="39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E7360">
            <w:pPr>
              <w:jc w:val="center"/>
              <w:rPr>
                <w:rFonts w:ascii="宋体" w:hAnsi="宋体" w:cs="宋体"/>
                <w:color w:val="000000"/>
                <w:sz w:val="24"/>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4502F">
            <w:pPr>
              <w:jc w:val="cente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27FB">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2D70">
            <w:pPr>
              <w:widowControl/>
              <w:jc w:val="left"/>
              <w:textAlignment w:val="center"/>
              <w:rPr>
                <w:rFonts w:ascii="宋体" w:hAnsi="宋体" w:cs="宋体"/>
                <w:color w:val="000000"/>
                <w:sz w:val="24"/>
              </w:rPr>
            </w:pPr>
            <w:r>
              <w:rPr>
                <w:rFonts w:hint="eastAsia" w:ascii="宋体" w:hAnsi="宋体" w:cs="宋体"/>
                <w:color w:val="000000"/>
                <w:kern w:val="0"/>
                <w:sz w:val="24"/>
                <w:lang w:bidi="ar"/>
              </w:rPr>
              <w:t>普查数据成果质检核查通过率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0767">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214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C03C5">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07CF4">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19B18">
            <w:pPr>
              <w:jc w:val="left"/>
              <w:rPr>
                <w:rFonts w:ascii="宋体" w:hAnsi="宋体" w:cs="宋体"/>
                <w:color w:val="000000"/>
                <w:sz w:val="24"/>
              </w:rPr>
            </w:pPr>
          </w:p>
        </w:tc>
      </w:tr>
      <w:tr w14:paraId="6E8EF484">
        <w:tblPrEx>
          <w:tblCellMar>
            <w:top w:w="0" w:type="dxa"/>
            <w:left w:w="108" w:type="dxa"/>
            <w:bottom w:w="0" w:type="dxa"/>
            <w:right w:w="108" w:type="dxa"/>
          </w:tblCellMar>
        </w:tblPrEx>
        <w:trPr>
          <w:trHeight w:val="112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00F53">
            <w:pPr>
              <w:jc w:val="center"/>
              <w:rPr>
                <w:rFonts w:ascii="宋体" w:hAnsi="宋体" w:cs="宋体"/>
                <w:color w:val="000000"/>
                <w:sz w:val="24"/>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491D2">
            <w:pPr>
              <w:jc w:val="cente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8BB3">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75D9">
            <w:pPr>
              <w:widowControl/>
              <w:jc w:val="left"/>
              <w:textAlignment w:val="center"/>
              <w:rPr>
                <w:rFonts w:ascii="宋体" w:hAnsi="宋体" w:cs="宋体"/>
                <w:color w:val="000000"/>
                <w:sz w:val="24"/>
              </w:rPr>
            </w:pPr>
            <w:r>
              <w:rPr>
                <w:rFonts w:hint="eastAsia" w:ascii="宋体" w:hAnsi="宋体" w:cs="宋体"/>
                <w:color w:val="000000"/>
                <w:kern w:val="0"/>
                <w:sz w:val="24"/>
                <w:lang w:bidi="ar"/>
              </w:rPr>
              <w:t>资金下发及时性</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F7E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14EF">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83282">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E34A2">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8CFC3">
            <w:pPr>
              <w:widowControl/>
              <w:jc w:val="left"/>
              <w:textAlignment w:val="center"/>
              <w:rPr>
                <w:rFonts w:ascii="宋体" w:hAnsi="宋体" w:cs="宋体"/>
                <w:color w:val="000000"/>
                <w:sz w:val="24"/>
              </w:rPr>
            </w:pPr>
            <w:r>
              <w:rPr>
                <w:rFonts w:hint="eastAsia" w:ascii="宋体" w:hAnsi="宋体" w:cs="宋体"/>
                <w:color w:val="000000"/>
                <w:kern w:val="0"/>
                <w:sz w:val="24"/>
                <w:lang w:bidi="ar"/>
              </w:rPr>
              <w:t>2022年项目收益情影响项目为进行到资金支付。</w:t>
            </w:r>
          </w:p>
        </w:tc>
      </w:tr>
      <w:tr w14:paraId="2B8FA0EB">
        <w:tblPrEx>
          <w:tblCellMar>
            <w:top w:w="0" w:type="dxa"/>
            <w:left w:w="108" w:type="dxa"/>
            <w:bottom w:w="0" w:type="dxa"/>
            <w:right w:w="108" w:type="dxa"/>
          </w:tblCellMar>
        </w:tblPrEx>
        <w:trPr>
          <w:trHeight w:val="112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8A9A4">
            <w:pPr>
              <w:jc w:val="center"/>
              <w:rPr>
                <w:rFonts w:ascii="宋体" w:hAnsi="宋体" w:cs="宋体"/>
                <w:color w:val="000000"/>
                <w:sz w:val="24"/>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D58FB">
            <w:pPr>
              <w:jc w:val="cente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F647">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F66C">
            <w:pPr>
              <w:widowControl/>
              <w:jc w:val="left"/>
              <w:textAlignment w:val="center"/>
              <w:rPr>
                <w:rFonts w:ascii="宋体" w:hAnsi="宋体" w:cs="宋体"/>
                <w:color w:val="000000"/>
                <w:sz w:val="24"/>
              </w:rPr>
            </w:pPr>
            <w:r>
              <w:rPr>
                <w:rFonts w:hint="eastAsia" w:ascii="宋体" w:hAnsi="宋体" w:cs="宋体"/>
                <w:color w:val="000000"/>
                <w:kern w:val="0"/>
                <w:sz w:val="24"/>
                <w:lang w:bidi="ar"/>
              </w:rPr>
              <w:t>普查成本</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7B80">
            <w:pPr>
              <w:widowControl/>
              <w:jc w:val="center"/>
              <w:textAlignment w:val="center"/>
              <w:rPr>
                <w:rFonts w:ascii="宋体" w:hAnsi="宋体" w:cs="宋体"/>
                <w:color w:val="000000"/>
                <w:sz w:val="24"/>
              </w:rPr>
            </w:pPr>
            <w:r>
              <w:rPr>
                <w:rFonts w:hint="eastAsia" w:ascii="宋体" w:hAnsi="宋体" w:cs="宋体"/>
                <w:color w:val="000000"/>
                <w:kern w:val="0"/>
                <w:sz w:val="24"/>
                <w:lang w:bidi="ar"/>
              </w:rPr>
              <w:t>&lt;=6.90万元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3F19">
            <w:pPr>
              <w:widowControl/>
              <w:jc w:val="center"/>
              <w:textAlignment w:val="center"/>
              <w:rPr>
                <w:rFonts w:ascii="宋体" w:hAnsi="宋体" w:cs="宋体"/>
                <w:color w:val="000000"/>
                <w:sz w:val="24"/>
              </w:rPr>
            </w:pPr>
            <w:r>
              <w:rPr>
                <w:rFonts w:hint="eastAsia" w:ascii="宋体" w:hAnsi="宋体" w:cs="宋体"/>
                <w:color w:val="000000"/>
                <w:kern w:val="0"/>
                <w:sz w:val="24"/>
                <w:lang w:bidi="ar"/>
              </w:rPr>
              <w:t>0万元</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62DB9">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48E3F">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D9F9B">
            <w:pPr>
              <w:widowControl/>
              <w:jc w:val="left"/>
              <w:textAlignment w:val="center"/>
              <w:rPr>
                <w:rFonts w:ascii="宋体" w:hAnsi="宋体" w:cs="宋体"/>
                <w:color w:val="000000"/>
                <w:sz w:val="24"/>
              </w:rPr>
            </w:pPr>
            <w:r>
              <w:rPr>
                <w:rFonts w:hint="eastAsia" w:ascii="宋体" w:hAnsi="宋体" w:cs="宋体"/>
                <w:color w:val="000000"/>
                <w:kern w:val="0"/>
                <w:sz w:val="24"/>
                <w:lang w:bidi="ar"/>
              </w:rPr>
              <w:t>2022年项目收益情影响项目为进行到资金支付。</w:t>
            </w:r>
          </w:p>
        </w:tc>
      </w:tr>
      <w:tr w14:paraId="68DEA1F6">
        <w:tblPrEx>
          <w:tblCellMar>
            <w:top w:w="0" w:type="dxa"/>
            <w:left w:w="108" w:type="dxa"/>
            <w:bottom w:w="0" w:type="dxa"/>
            <w:right w:w="108" w:type="dxa"/>
          </w:tblCellMar>
        </w:tblPrEx>
        <w:trPr>
          <w:trHeight w:val="96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B6D8C">
            <w:pPr>
              <w:jc w:val="center"/>
              <w:rPr>
                <w:rFonts w:ascii="宋体" w:hAnsi="宋体" w:cs="宋体"/>
                <w:color w:val="000000"/>
                <w:sz w:val="24"/>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658EF">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5566">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经济效益指标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3399C">
            <w:pPr>
              <w:widowControl/>
              <w:jc w:val="left"/>
              <w:textAlignment w:val="center"/>
              <w:rPr>
                <w:rFonts w:ascii="宋体" w:hAnsi="宋体" w:cs="宋体"/>
                <w:color w:val="000000"/>
                <w:sz w:val="24"/>
              </w:rPr>
            </w:pPr>
            <w:r>
              <w:rPr>
                <w:rFonts w:hint="eastAsia" w:ascii="宋体" w:hAnsi="宋体" w:cs="宋体"/>
                <w:color w:val="000000"/>
                <w:kern w:val="0"/>
                <w:sz w:val="24"/>
                <w:lang w:bidi="ar"/>
              </w:rPr>
              <w:t>普查成果为自然灾害防治应急管理等提供科学依据，减轻灾害损失</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1330">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效果显著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9B97">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F561F">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ED852">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71311">
            <w:pPr>
              <w:jc w:val="left"/>
              <w:rPr>
                <w:rFonts w:ascii="宋体" w:hAnsi="宋体" w:cs="宋体"/>
                <w:color w:val="000000"/>
                <w:sz w:val="24"/>
              </w:rPr>
            </w:pPr>
          </w:p>
        </w:tc>
      </w:tr>
      <w:tr w14:paraId="454FDB51">
        <w:tblPrEx>
          <w:tblCellMar>
            <w:top w:w="0" w:type="dxa"/>
            <w:left w:w="108" w:type="dxa"/>
            <w:bottom w:w="0" w:type="dxa"/>
            <w:right w:w="108" w:type="dxa"/>
          </w:tblCellMar>
        </w:tblPrEx>
        <w:trPr>
          <w:trHeight w:val="96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DBD48">
            <w:pPr>
              <w:jc w:val="center"/>
              <w:rPr>
                <w:rFonts w:ascii="宋体" w:hAnsi="宋体" w:cs="宋体"/>
                <w:color w:val="000000"/>
                <w:sz w:val="24"/>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B0307">
            <w:pPr>
              <w:jc w:val="cente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9638">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A9AED">
            <w:pPr>
              <w:widowControl/>
              <w:jc w:val="left"/>
              <w:textAlignment w:val="center"/>
              <w:rPr>
                <w:rFonts w:ascii="宋体" w:hAnsi="宋体" w:cs="宋体"/>
                <w:color w:val="000000"/>
                <w:sz w:val="24"/>
              </w:rPr>
            </w:pPr>
            <w:r>
              <w:rPr>
                <w:rFonts w:hint="eastAsia" w:ascii="宋体" w:hAnsi="宋体" w:cs="宋体"/>
                <w:color w:val="000000"/>
                <w:kern w:val="0"/>
                <w:sz w:val="24"/>
                <w:lang w:bidi="ar"/>
              </w:rPr>
              <w:t>普查工作对提升我区自然灾害防治能力的作用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A9C5">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效果显著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FF24">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E18AD">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7EAA9">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E8FDD">
            <w:pPr>
              <w:jc w:val="left"/>
              <w:rPr>
                <w:rFonts w:ascii="宋体" w:hAnsi="宋体" w:cs="宋体"/>
                <w:color w:val="000000"/>
                <w:sz w:val="24"/>
              </w:rPr>
            </w:pPr>
          </w:p>
        </w:tc>
      </w:tr>
      <w:tr w14:paraId="550B685B">
        <w:tblPrEx>
          <w:tblCellMar>
            <w:top w:w="0" w:type="dxa"/>
            <w:left w:w="108" w:type="dxa"/>
            <w:bottom w:w="0" w:type="dxa"/>
            <w:right w:w="108" w:type="dxa"/>
          </w:tblCellMar>
        </w:tblPrEx>
        <w:trPr>
          <w:trHeight w:val="39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89B9">
            <w:pPr>
              <w:jc w:val="center"/>
              <w:rPr>
                <w:rFonts w:ascii="宋体" w:hAnsi="宋体" w:cs="宋体"/>
                <w:color w:val="000000"/>
                <w:sz w:val="24"/>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DBED7">
            <w:pPr>
              <w:jc w:val="cente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4FF4">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生态效益指标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DA9C">
            <w:pPr>
              <w:jc w:val="left"/>
              <w:rPr>
                <w:rFonts w:ascii="宋体" w:hAnsi="宋体" w:cs="宋体"/>
                <w:color w:val="000000"/>
                <w:sz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7509">
            <w:pPr>
              <w:jc w:val="center"/>
              <w:rPr>
                <w:rFonts w:ascii="宋体" w:hAnsi="宋体" w:cs="宋体"/>
                <w:color w:val="000000"/>
                <w:sz w:val="24"/>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50B2">
            <w:pPr>
              <w:jc w:val="center"/>
              <w:rPr>
                <w:rFonts w:ascii="宋体" w:hAnsi="宋体" w:cs="宋体"/>
                <w:color w:val="000000"/>
                <w:sz w:val="24"/>
              </w:rPr>
            </w:pP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47EC1">
            <w:pPr>
              <w:jc w:val="center"/>
              <w:rPr>
                <w:rFonts w:ascii="宋体" w:hAnsi="宋体" w:cs="宋体"/>
                <w:color w:val="000000"/>
                <w:sz w:val="24"/>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CF582">
            <w:pPr>
              <w:jc w:val="center"/>
              <w:rPr>
                <w:rFonts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4DE57">
            <w:pPr>
              <w:jc w:val="left"/>
              <w:rPr>
                <w:rFonts w:ascii="宋体" w:hAnsi="宋体" w:cs="宋体"/>
                <w:color w:val="000000"/>
                <w:sz w:val="24"/>
              </w:rPr>
            </w:pPr>
          </w:p>
        </w:tc>
      </w:tr>
      <w:tr w14:paraId="7C527C5C">
        <w:tblPrEx>
          <w:tblCellMar>
            <w:top w:w="0" w:type="dxa"/>
            <w:left w:w="108" w:type="dxa"/>
            <w:bottom w:w="0" w:type="dxa"/>
            <w:right w:w="108" w:type="dxa"/>
          </w:tblCellMar>
        </w:tblPrEx>
        <w:trPr>
          <w:trHeight w:val="39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A38A0">
            <w:pPr>
              <w:jc w:val="center"/>
              <w:rPr>
                <w:rFonts w:ascii="宋体" w:hAnsi="宋体" w:cs="宋体"/>
                <w:color w:val="000000"/>
                <w:sz w:val="24"/>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EA37">
            <w:pPr>
              <w:jc w:val="cente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138A">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可持续影响指标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5B89">
            <w:pPr>
              <w:jc w:val="left"/>
              <w:rPr>
                <w:rFonts w:ascii="宋体" w:hAnsi="宋体" w:cs="宋体"/>
                <w:color w:val="000000"/>
                <w:sz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C3F1">
            <w:pPr>
              <w:jc w:val="center"/>
              <w:rPr>
                <w:rFonts w:ascii="宋体" w:hAnsi="宋体" w:cs="宋体"/>
                <w:color w:val="000000"/>
                <w:sz w:val="24"/>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3896">
            <w:pPr>
              <w:jc w:val="center"/>
              <w:rPr>
                <w:rFonts w:ascii="宋体" w:hAnsi="宋体" w:cs="宋体"/>
                <w:color w:val="000000"/>
                <w:sz w:val="24"/>
              </w:rPr>
            </w:pP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299D1">
            <w:pPr>
              <w:jc w:val="center"/>
              <w:rPr>
                <w:rFonts w:ascii="宋体" w:hAnsi="宋体" w:cs="宋体"/>
                <w:color w:val="000000"/>
                <w:sz w:val="24"/>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CAE1C">
            <w:pPr>
              <w:jc w:val="center"/>
              <w:rPr>
                <w:rFonts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38A27">
            <w:pPr>
              <w:jc w:val="left"/>
              <w:rPr>
                <w:rFonts w:ascii="宋体" w:hAnsi="宋体" w:cs="宋体"/>
                <w:color w:val="000000"/>
                <w:sz w:val="24"/>
              </w:rPr>
            </w:pPr>
          </w:p>
        </w:tc>
      </w:tr>
      <w:tr w14:paraId="3F5D9EB6">
        <w:tblPrEx>
          <w:tblCellMar>
            <w:top w:w="0" w:type="dxa"/>
            <w:left w:w="108" w:type="dxa"/>
            <w:bottom w:w="0" w:type="dxa"/>
            <w:right w:w="108" w:type="dxa"/>
          </w:tblCellMar>
        </w:tblPrEx>
        <w:trPr>
          <w:trHeight w:val="39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7026">
            <w:pPr>
              <w:jc w:val="center"/>
              <w:rPr>
                <w:rFonts w:ascii="宋体" w:hAnsi="宋体" w:cs="宋体"/>
                <w:color w:val="000000"/>
                <w:sz w:val="24"/>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5713">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48AB">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98CC">
            <w:pPr>
              <w:widowControl/>
              <w:jc w:val="left"/>
              <w:textAlignment w:val="center"/>
              <w:rPr>
                <w:rFonts w:ascii="宋体" w:hAnsi="宋体" w:cs="宋体"/>
                <w:color w:val="000000"/>
                <w:sz w:val="24"/>
              </w:rPr>
            </w:pPr>
            <w:r>
              <w:rPr>
                <w:rFonts w:hint="eastAsia" w:ascii="宋体" w:hAnsi="宋体" w:cs="宋体"/>
                <w:color w:val="000000"/>
                <w:kern w:val="0"/>
                <w:sz w:val="24"/>
                <w:lang w:bidi="ar"/>
              </w:rPr>
              <w:t>区行业部门满意度</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F7EC">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42C6">
            <w:pPr>
              <w:widowControl/>
              <w:jc w:val="center"/>
              <w:textAlignment w:val="center"/>
              <w:rPr>
                <w:rFonts w:ascii="宋体" w:hAnsi="宋体" w:cs="宋体"/>
                <w:color w:val="000000"/>
                <w:sz w:val="24"/>
              </w:rPr>
            </w:pPr>
            <w:r>
              <w:rPr>
                <w:rFonts w:hint="eastAsia" w:ascii="宋体" w:hAnsi="宋体" w:cs="宋体"/>
                <w:color w:val="000000"/>
                <w:kern w:val="0"/>
                <w:sz w:val="24"/>
                <w:lang w:bidi="ar"/>
              </w:rPr>
              <w:t>90%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15969">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AB409">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C9A6A">
            <w:pPr>
              <w:jc w:val="left"/>
              <w:rPr>
                <w:rFonts w:ascii="宋体" w:hAnsi="宋体" w:cs="宋体"/>
                <w:color w:val="000000"/>
                <w:sz w:val="24"/>
              </w:rPr>
            </w:pPr>
          </w:p>
        </w:tc>
      </w:tr>
      <w:tr w14:paraId="62F88326">
        <w:tblPrEx>
          <w:tblCellMar>
            <w:top w:w="0" w:type="dxa"/>
            <w:left w:w="108" w:type="dxa"/>
            <w:bottom w:w="0" w:type="dxa"/>
            <w:right w:w="108" w:type="dxa"/>
          </w:tblCellMar>
        </w:tblPrEx>
        <w:trPr>
          <w:trHeight w:val="396"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8895">
            <w:pPr>
              <w:jc w:val="center"/>
              <w:rPr>
                <w:rFonts w:ascii="宋体" w:hAnsi="宋体" w:cs="宋体"/>
                <w:color w:val="000000"/>
                <w:sz w:val="24"/>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15B0">
            <w:pPr>
              <w:jc w:val="cente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8654">
            <w:pPr>
              <w:jc w:val="center"/>
              <w:rPr>
                <w:rFonts w:ascii="宋体" w:hAnsi="宋体" w:cs="宋体"/>
                <w:color w:val="000000"/>
                <w:sz w:val="24"/>
              </w:rPr>
            </w:pPr>
          </w:p>
        </w:tc>
        <w:tc>
          <w:tcPr>
            <w:tcW w:w="977" w:type="dxa"/>
            <w:tcBorders>
              <w:top w:val="single" w:color="000000" w:sz="4" w:space="0"/>
              <w:left w:val="single" w:color="000000" w:sz="4" w:space="0"/>
              <w:bottom w:val="single" w:color="000000" w:sz="4" w:space="0"/>
              <w:right w:val="nil"/>
            </w:tcBorders>
            <w:shd w:val="clear" w:color="auto" w:fill="auto"/>
            <w:vAlign w:val="center"/>
          </w:tcPr>
          <w:p w14:paraId="339755CA">
            <w:pPr>
              <w:jc w:val="left"/>
              <w:rPr>
                <w:rFonts w:ascii="宋体" w:hAnsi="宋体" w:cs="宋体"/>
                <w:color w:val="000000"/>
                <w:sz w:val="24"/>
              </w:rPr>
            </w:pPr>
          </w:p>
        </w:tc>
        <w:tc>
          <w:tcPr>
            <w:tcW w:w="1305" w:type="dxa"/>
            <w:tcBorders>
              <w:top w:val="single" w:color="000000" w:sz="4" w:space="0"/>
              <w:left w:val="nil"/>
              <w:bottom w:val="single" w:color="000000" w:sz="4" w:space="0"/>
              <w:right w:val="nil"/>
            </w:tcBorders>
            <w:shd w:val="clear" w:color="auto" w:fill="auto"/>
            <w:vAlign w:val="center"/>
          </w:tcPr>
          <w:p w14:paraId="5BBCD48D">
            <w:pPr>
              <w:jc w:val="left"/>
              <w:rPr>
                <w:rFonts w:ascii="宋体" w:hAnsi="宋体" w:cs="宋体"/>
                <w:color w:val="000000"/>
                <w:sz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14:paraId="66BF5550">
            <w:pPr>
              <w:jc w:val="left"/>
              <w:rPr>
                <w:rFonts w:ascii="宋体" w:hAnsi="宋体" w:cs="宋体"/>
                <w:color w:val="000000"/>
                <w:sz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49F6">
            <w:pPr>
              <w:jc w:val="center"/>
              <w:rPr>
                <w:rFonts w:ascii="宋体" w:hAnsi="宋体" w:cs="宋体"/>
                <w:color w:val="000000"/>
                <w:sz w:val="24"/>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9886">
            <w:pPr>
              <w:jc w:val="center"/>
              <w:rPr>
                <w:rFonts w:ascii="宋体" w:hAnsi="宋体" w:cs="宋体"/>
                <w:color w:val="000000"/>
                <w:sz w:val="24"/>
              </w:rPr>
            </w:pPr>
          </w:p>
        </w:tc>
        <w:tc>
          <w:tcPr>
            <w:tcW w:w="266" w:type="dxa"/>
            <w:tcBorders>
              <w:top w:val="single" w:color="000000" w:sz="4" w:space="0"/>
              <w:left w:val="single" w:color="000000" w:sz="4" w:space="0"/>
              <w:bottom w:val="single" w:color="000000" w:sz="4" w:space="0"/>
              <w:right w:val="nil"/>
            </w:tcBorders>
            <w:shd w:val="clear" w:color="auto" w:fill="auto"/>
            <w:vAlign w:val="center"/>
          </w:tcPr>
          <w:p w14:paraId="62BD98DB">
            <w:pPr>
              <w:jc w:val="center"/>
              <w:rPr>
                <w:rFonts w:ascii="宋体" w:hAnsi="宋体" w:cs="宋体"/>
                <w:color w:val="000000"/>
                <w:sz w:val="24"/>
              </w:rPr>
            </w:pPr>
          </w:p>
        </w:tc>
        <w:tc>
          <w:tcPr>
            <w:tcW w:w="300" w:type="dxa"/>
            <w:tcBorders>
              <w:top w:val="single" w:color="000000" w:sz="4" w:space="0"/>
              <w:left w:val="nil"/>
              <w:bottom w:val="single" w:color="000000" w:sz="4" w:space="0"/>
              <w:right w:val="single" w:color="000000" w:sz="4" w:space="0"/>
            </w:tcBorders>
            <w:shd w:val="clear" w:color="auto" w:fill="auto"/>
            <w:vAlign w:val="center"/>
          </w:tcPr>
          <w:p w14:paraId="744A8F97">
            <w:pPr>
              <w:jc w:val="center"/>
              <w:rPr>
                <w:rFonts w:ascii="宋体" w:hAnsi="宋体" w:cs="宋体"/>
                <w:color w:val="000000"/>
                <w:sz w:val="24"/>
              </w:rPr>
            </w:pPr>
          </w:p>
        </w:tc>
        <w:tc>
          <w:tcPr>
            <w:tcW w:w="447" w:type="dxa"/>
            <w:tcBorders>
              <w:top w:val="single" w:color="000000" w:sz="4" w:space="0"/>
              <w:left w:val="single" w:color="000000" w:sz="4" w:space="0"/>
              <w:bottom w:val="single" w:color="000000" w:sz="4" w:space="0"/>
              <w:right w:val="nil"/>
            </w:tcBorders>
            <w:shd w:val="clear" w:color="auto" w:fill="auto"/>
            <w:vAlign w:val="center"/>
          </w:tcPr>
          <w:p w14:paraId="6B161548">
            <w:pPr>
              <w:jc w:val="center"/>
              <w:rPr>
                <w:rFonts w:ascii="宋体" w:hAnsi="宋体" w:cs="宋体"/>
                <w:color w:val="000000"/>
                <w:sz w:val="24"/>
              </w:rPr>
            </w:pPr>
          </w:p>
        </w:tc>
        <w:tc>
          <w:tcPr>
            <w:tcW w:w="380" w:type="dxa"/>
            <w:tcBorders>
              <w:top w:val="single" w:color="000000" w:sz="4" w:space="0"/>
              <w:left w:val="nil"/>
              <w:bottom w:val="single" w:color="000000" w:sz="4" w:space="0"/>
              <w:right w:val="single" w:color="000000" w:sz="4" w:space="0"/>
            </w:tcBorders>
            <w:shd w:val="clear" w:color="auto" w:fill="auto"/>
            <w:vAlign w:val="center"/>
          </w:tcPr>
          <w:p w14:paraId="39347C18">
            <w:pPr>
              <w:jc w:val="center"/>
              <w:rPr>
                <w:rFonts w:ascii="宋体" w:hAnsi="宋体" w:cs="宋体"/>
                <w:color w:val="000000"/>
                <w:sz w:val="24"/>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F594">
            <w:pPr>
              <w:jc w:val="center"/>
              <w:rPr>
                <w:rFonts w:ascii="宋体" w:hAnsi="宋体" w:cs="宋体"/>
                <w:color w:val="000000"/>
                <w:sz w:val="24"/>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6282">
            <w:pPr>
              <w:jc w:val="center"/>
              <w:rPr>
                <w:rFonts w:ascii="宋体" w:hAnsi="宋体" w:cs="宋体"/>
                <w:color w:val="000000"/>
                <w:sz w:val="24"/>
              </w:rPr>
            </w:pPr>
          </w:p>
        </w:tc>
      </w:tr>
      <w:tr w14:paraId="4DC51C13">
        <w:tblPrEx>
          <w:tblCellMar>
            <w:top w:w="0" w:type="dxa"/>
            <w:left w:w="108" w:type="dxa"/>
            <w:bottom w:w="0" w:type="dxa"/>
            <w:right w:w="108" w:type="dxa"/>
          </w:tblCellMar>
        </w:tblPrEx>
        <w:trPr>
          <w:trHeight w:val="396" w:hRule="atLeast"/>
        </w:trPr>
        <w:tc>
          <w:tcPr>
            <w:tcW w:w="6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BE0643">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C84DA">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F9B8B">
            <w:pPr>
              <w:widowControl/>
              <w:jc w:val="center"/>
              <w:textAlignment w:val="center"/>
              <w:rPr>
                <w:rFonts w:ascii="宋体" w:hAnsi="宋体" w:cs="宋体"/>
                <w:color w:val="000000"/>
                <w:sz w:val="24"/>
              </w:rPr>
            </w:pPr>
            <w:r>
              <w:rPr>
                <w:rFonts w:hint="eastAsia" w:ascii="宋体" w:hAnsi="宋体" w:cs="宋体"/>
                <w:color w:val="000000"/>
                <w:kern w:val="0"/>
                <w:sz w:val="24"/>
                <w:lang w:bidi="ar"/>
              </w:rPr>
              <w:t>75.00分</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B9EBF">
            <w:pPr>
              <w:jc w:val="center"/>
              <w:rPr>
                <w:rFonts w:ascii="宋体" w:hAnsi="宋体" w:cs="宋体"/>
                <w:color w:val="000000"/>
                <w:sz w:val="24"/>
              </w:rPr>
            </w:pPr>
          </w:p>
        </w:tc>
      </w:tr>
      <w:tr w14:paraId="6DA79095">
        <w:tblPrEx>
          <w:tblCellMar>
            <w:top w:w="0" w:type="dxa"/>
            <w:left w:w="108" w:type="dxa"/>
            <w:bottom w:w="0" w:type="dxa"/>
            <w:right w:w="108" w:type="dxa"/>
          </w:tblCellMar>
        </w:tblPrEx>
        <w:trPr>
          <w:trHeight w:val="396" w:hRule="atLeast"/>
        </w:trPr>
        <w:tc>
          <w:tcPr>
            <w:tcW w:w="1253" w:type="dxa"/>
            <w:gridSpan w:val="2"/>
            <w:tcBorders>
              <w:top w:val="single" w:color="000000" w:sz="4" w:space="0"/>
              <w:left w:val="nil"/>
              <w:bottom w:val="nil"/>
              <w:right w:val="nil"/>
            </w:tcBorders>
            <w:shd w:val="clear" w:color="auto" w:fill="auto"/>
            <w:vAlign w:val="center"/>
          </w:tcPr>
          <w:p w14:paraId="0A44A834">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项目负责人：</w:t>
            </w:r>
          </w:p>
        </w:tc>
        <w:tc>
          <w:tcPr>
            <w:tcW w:w="2721" w:type="dxa"/>
            <w:gridSpan w:val="3"/>
            <w:tcBorders>
              <w:top w:val="single" w:color="000000" w:sz="4" w:space="0"/>
              <w:left w:val="nil"/>
              <w:bottom w:val="nil"/>
              <w:right w:val="nil"/>
            </w:tcBorders>
            <w:shd w:val="clear" w:color="auto" w:fill="auto"/>
            <w:vAlign w:val="center"/>
          </w:tcPr>
          <w:p w14:paraId="1A49131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郑邢芳</w:t>
            </w:r>
          </w:p>
        </w:tc>
        <w:tc>
          <w:tcPr>
            <w:tcW w:w="2682" w:type="dxa"/>
            <w:gridSpan w:val="4"/>
            <w:tcBorders>
              <w:top w:val="single" w:color="000000" w:sz="4" w:space="0"/>
              <w:left w:val="nil"/>
              <w:bottom w:val="nil"/>
              <w:right w:val="nil"/>
            </w:tcBorders>
            <w:shd w:val="clear" w:color="auto" w:fill="auto"/>
            <w:vAlign w:val="center"/>
          </w:tcPr>
          <w:p w14:paraId="7E64BA80">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200" w:type="dxa"/>
            <w:gridSpan w:val="5"/>
            <w:tcBorders>
              <w:top w:val="single" w:color="000000" w:sz="4" w:space="0"/>
              <w:left w:val="nil"/>
              <w:bottom w:val="nil"/>
              <w:right w:val="nil"/>
            </w:tcBorders>
            <w:shd w:val="clear" w:color="auto" w:fill="auto"/>
            <w:vAlign w:val="center"/>
          </w:tcPr>
          <w:p w14:paraId="6D7E7AEA">
            <w:pPr>
              <w:jc w:val="left"/>
              <w:rPr>
                <w:rFonts w:ascii="宋体" w:hAnsi="宋体" w:cs="宋体"/>
                <w:color w:val="000000"/>
                <w:sz w:val="22"/>
                <w:szCs w:val="22"/>
              </w:rPr>
            </w:pPr>
          </w:p>
        </w:tc>
      </w:tr>
      <w:tr w14:paraId="7466D46D">
        <w:tblPrEx>
          <w:tblCellMar>
            <w:top w:w="0" w:type="dxa"/>
            <w:left w:w="108" w:type="dxa"/>
            <w:bottom w:w="0" w:type="dxa"/>
            <w:right w:w="108" w:type="dxa"/>
          </w:tblCellMar>
        </w:tblPrEx>
        <w:trPr>
          <w:trHeight w:val="396" w:hRule="atLeast"/>
        </w:trPr>
        <w:tc>
          <w:tcPr>
            <w:tcW w:w="1253" w:type="dxa"/>
            <w:gridSpan w:val="2"/>
            <w:tcBorders>
              <w:top w:val="nil"/>
              <w:left w:val="nil"/>
              <w:bottom w:val="nil"/>
              <w:right w:val="nil"/>
            </w:tcBorders>
            <w:shd w:val="clear" w:color="auto" w:fill="auto"/>
            <w:noWrap/>
            <w:vAlign w:val="center"/>
          </w:tcPr>
          <w:p w14:paraId="03DB170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经 办 人：</w:t>
            </w:r>
          </w:p>
        </w:tc>
        <w:tc>
          <w:tcPr>
            <w:tcW w:w="2721" w:type="dxa"/>
            <w:gridSpan w:val="3"/>
            <w:tcBorders>
              <w:top w:val="nil"/>
              <w:left w:val="nil"/>
              <w:bottom w:val="nil"/>
              <w:right w:val="nil"/>
            </w:tcBorders>
            <w:shd w:val="clear" w:color="auto" w:fill="auto"/>
            <w:noWrap/>
            <w:vAlign w:val="center"/>
          </w:tcPr>
          <w:p w14:paraId="0EABFC3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原野</w:t>
            </w:r>
          </w:p>
        </w:tc>
        <w:tc>
          <w:tcPr>
            <w:tcW w:w="2682" w:type="dxa"/>
            <w:gridSpan w:val="4"/>
            <w:tcBorders>
              <w:top w:val="nil"/>
              <w:left w:val="nil"/>
              <w:bottom w:val="nil"/>
              <w:right w:val="nil"/>
            </w:tcBorders>
            <w:shd w:val="clear" w:color="auto" w:fill="auto"/>
            <w:noWrap/>
            <w:vAlign w:val="center"/>
          </w:tcPr>
          <w:p w14:paraId="2E11EEF6">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200" w:type="dxa"/>
            <w:gridSpan w:val="5"/>
            <w:tcBorders>
              <w:top w:val="nil"/>
              <w:left w:val="nil"/>
              <w:bottom w:val="nil"/>
              <w:right w:val="nil"/>
            </w:tcBorders>
            <w:shd w:val="clear" w:color="auto" w:fill="auto"/>
            <w:noWrap/>
            <w:vAlign w:val="center"/>
          </w:tcPr>
          <w:p w14:paraId="7E85E4E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13999123714</w:t>
            </w:r>
          </w:p>
        </w:tc>
      </w:tr>
    </w:tbl>
    <w:p w14:paraId="182407EA"/>
    <w:p w14:paraId="5D5EC8E3">
      <w:r>
        <w:br w:type="page"/>
      </w:r>
    </w:p>
    <w:tbl>
      <w:tblPr>
        <w:tblStyle w:val="8"/>
        <w:tblW w:w="8856" w:type="dxa"/>
        <w:tblInd w:w="0" w:type="dxa"/>
        <w:tblLayout w:type="fixed"/>
        <w:tblCellMar>
          <w:top w:w="0" w:type="dxa"/>
          <w:left w:w="108" w:type="dxa"/>
          <w:bottom w:w="0" w:type="dxa"/>
          <w:right w:w="108" w:type="dxa"/>
        </w:tblCellMar>
      </w:tblPr>
      <w:tblGrid>
        <w:gridCol w:w="556"/>
        <w:gridCol w:w="666"/>
        <w:gridCol w:w="431"/>
        <w:gridCol w:w="1351"/>
        <w:gridCol w:w="1348"/>
        <w:gridCol w:w="351"/>
        <w:gridCol w:w="860"/>
        <w:gridCol w:w="860"/>
        <w:gridCol w:w="262"/>
        <w:gridCol w:w="298"/>
        <w:gridCol w:w="453"/>
        <w:gridCol w:w="363"/>
        <w:gridCol w:w="412"/>
        <w:gridCol w:w="645"/>
      </w:tblGrid>
      <w:tr w14:paraId="252A5F6F">
        <w:tblPrEx>
          <w:tblCellMar>
            <w:top w:w="0" w:type="dxa"/>
            <w:left w:w="108" w:type="dxa"/>
            <w:bottom w:w="0" w:type="dxa"/>
            <w:right w:w="108" w:type="dxa"/>
          </w:tblCellMar>
        </w:tblPrEx>
        <w:trPr>
          <w:trHeight w:val="405" w:hRule="atLeast"/>
        </w:trPr>
        <w:tc>
          <w:tcPr>
            <w:tcW w:w="8856" w:type="dxa"/>
            <w:gridSpan w:val="14"/>
            <w:tcBorders>
              <w:top w:val="nil"/>
              <w:left w:val="nil"/>
              <w:bottom w:val="nil"/>
              <w:right w:val="nil"/>
            </w:tcBorders>
            <w:shd w:val="clear" w:color="auto" w:fill="auto"/>
            <w:vAlign w:val="center"/>
          </w:tcPr>
          <w:p w14:paraId="462F5A66">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14:paraId="2A5792BD">
        <w:tblPrEx>
          <w:tblCellMar>
            <w:top w:w="0" w:type="dxa"/>
            <w:left w:w="108" w:type="dxa"/>
            <w:bottom w:w="0" w:type="dxa"/>
            <w:right w:w="108" w:type="dxa"/>
          </w:tblCellMar>
        </w:tblPrEx>
        <w:trPr>
          <w:trHeight w:val="270" w:hRule="atLeast"/>
        </w:trPr>
        <w:tc>
          <w:tcPr>
            <w:tcW w:w="8856" w:type="dxa"/>
            <w:gridSpan w:val="14"/>
            <w:tcBorders>
              <w:top w:val="nil"/>
              <w:left w:val="nil"/>
              <w:bottom w:val="nil"/>
              <w:right w:val="nil"/>
            </w:tcBorders>
            <w:shd w:val="clear" w:color="auto" w:fill="auto"/>
            <w:vAlign w:val="center"/>
          </w:tcPr>
          <w:p w14:paraId="1106E6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14:paraId="2EC007D6">
        <w:tblPrEx>
          <w:tblCellMar>
            <w:top w:w="0" w:type="dxa"/>
            <w:left w:w="108" w:type="dxa"/>
            <w:bottom w:w="0" w:type="dxa"/>
            <w:right w:w="108" w:type="dxa"/>
          </w:tblCellMar>
        </w:tblPrEx>
        <w:trPr>
          <w:trHeight w:val="396"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2DE0C">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63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4F99B3D">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林木良种培育补助</w:t>
            </w:r>
          </w:p>
        </w:tc>
      </w:tr>
      <w:tr w14:paraId="6EF79FBB">
        <w:tblPrEx>
          <w:tblCellMar>
            <w:top w:w="0" w:type="dxa"/>
            <w:left w:w="108" w:type="dxa"/>
            <w:bottom w:w="0" w:type="dxa"/>
            <w:right w:w="108" w:type="dxa"/>
          </w:tblCellMar>
        </w:tblPrEx>
        <w:trPr>
          <w:trHeight w:val="396"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CB9CE">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主管部门</w:t>
            </w:r>
          </w:p>
        </w:tc>
        <w:tc>
          <w:tcPr>
            <w:tcW w:w="4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4E373E">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A4823">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实施单位</w:t>
            </w:r>
          </w:p>
        </w:tc>
        <w:tc>
          <w:tcPr>
            <w:tcW w:w="2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31B0C3">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r>
      <w:tr w14:paraId="1C1DE7D9">
        <w:tblPrEx>
          <w:tblCellMar>
            <w:top w:w="0" w:type="dxa"/>
            <w:left w:w="108" w:type="dxa"/>
            <w:bottom w:w="0" w:type="dxa"/>
            <w:right w:w="108" w:type="dxa"/>
          </w:tblCellMar>
        </w:tblPrEx>
        <w:trPr>
          <w:trHeight w:val="396" w:hRule="atLeast"/>
        </w:trPr>
        <w:tc>
          <w:tcPr>
            <w:tcW w:w="12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1E3F3">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93407">
            <w:pPr>
              <w:jc w:val="center"/>
              <w:rPr>
                <w:rFonts w:ascii="宋体" w:hAnsi="宋体" w:cs="宋体"/>
                <w:color w:val="000000"/>
                <w:sz w:val="24"/>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0CF9">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年初预算数</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10E1C">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全年预算数</w:t>
            </w:r>
          </w:p>
        </w:tc>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D77AF">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全年执行数</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D7C63">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C2AD0">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723B">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r>
      <w:tr w14:paraId="0BBF4B1A">
        <w:tblPrEx>
          <w:tblCellMar>
            <w:top w:w="0" w:type="dxa"/>
            <w:left w:w="108" w:type="dxa"/>
            <w:bottom w:w="0" w:type="dxa"/>
            <w:right w:w="108" w:type="dxa"/>
          </w:tblCellMar>
        </w:tblPrEx>
        <w:trPr>
          <w:trHeight w:val="396" w:hRule="atLeast"/>
        </w:trPr>
        <w:tc>
          <w:tcPr>
            <w:tcW w:w="12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FC352">
            <w:pPr>
              <w:jc w:val="center"/>
              <w:rPr>
                <w:rFonts w:ascii="宋体" w:hAnsi="宋体" w:cs="宋体"/>
                <w:color w:val="000000"/>
                <w:sz w:val="24"/>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4B2E3">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年度资金总额</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7F31">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C792B">
            <w:pPr>
              <w:widowControl/>
              <w:jc w:val="center"/>
              <w:textAlignment w:val="center"/>
              <w:rPr>
                <w:rFonts w:ascii="宋体" w:hAnsi="宋体" w:cs="宋体"/>
                <w:color w:val="000000"/>
                <w:sz w:val="24"/>
              </w:rPr>
            </w:pPr>
            <w:r>
              <w:rPr>
                <w:rFonts w:hint="eastAsia" w:ascii="宋体" w:hAnsi="宋体" w:cs="宋体"/>
                <w:color w:val="000000"/>
                <w:kern w:val="0"/>
                <w:sz w:val="24"/>
                <w:lang w:bidi="ar"/>
              </w:rPr>
              <w:t>80.00</w:t>
            </w:r>
          </w:p>
        </w:tc>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BE8DA">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143D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5E3E8">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0A5A">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0.00分</w:t>
            </w:r>
          </w:p>
        </w:tc>
      </w:tr>
      <w:tr w14:paraId="09BBCE64">
        <w:tblPrEx>
          <w:tblCellMar>
            <w:top w:w="0" w:type="dxa"/>
            <w:left w:w="108" w:type="dxa"/>
            <w:bottom w:w="0" w:type="dxa"/>
            <w:right w:w="108" w:type="dxa"/>
          </w:tblCellMar>
        </w:tblPrEx>
        <w:trPr>
          <w:trHeight w:val="396" w:hRule="atLeast"/>
        </w:trPr>
        <w:tc>
          <w:tcPr>
            <w:tcW w:w="12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7D0BA">
            <w:pPr>
              <w:jc w:val="center"/>
              <w:rPr>
                <w:rFonts w:ascii="宋体" w:hAnsi="宋体" w:cs="宋体"/>
                <w:color w:val="000000"/>
                <w:sz w:val="24"/>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B59F0">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其中：当年财政拨款</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7AF5">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6140D">
            <w:pPr>
              <w:widowControl/>
              <w:jc w:val="center"/>
              <w:textAlignment w:val="center"/>
              <w:rPr>
                <w:rFonts w:ascii="宋体" w:hAnsi="宋体" w:cs="宋体"/>
                <w:color w:val="000000"/>
                <w:sz w:val="24"/>
              </w:rPr>
            </w:pPr>
            <w:r>
              <w:rPr>
                <w:rFonts w:hint="eastAsia" w:ascii="宋体" w:hAnsi="宋体" w:cs="宋体"/>
                <w:color w:val="000000"/>
                <w:kern w:val="0"/>
                <w:sz w:val="24"/>
                <w:lang w:bidi="ar"/>
              </w:rPr>
              <w:t>80</w:t>
            </w:r>
          </w:p>
        </w:tc>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067DA">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8647E">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99D7C">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D1B8">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7FCD1CC0">
        <w:tblPrEx>
          <w:tblCellMar>
            <w:top w:w="0" w:type="dxa"/>
            <w:left w:w="108" w:type="dxa"/>
            <w:bottom w:w="0" w:type="dxa"/>
            <w:right w:w="108" w:type="dxa"/>
          </w:tblCellMar>
        </w:tblPrEx>
        <w:trPr>
          <w:trHeight w:val="396" w:hRule="atLeast"/>
        </w:trPr>
        <w:tc>
          <w:tcPr>
            <w:tcW w:w="12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909E2">
            <w:pPr>
              <w:jc w:val="center"/>
              <w:rPr>
                <w:rFonts w:ascii="宋体" w:hAnsi="宋体" w:cs="宋体"/>
                <w:color w:val="000000"/>
                <w:sz w:val="24"/>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05F48">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上年结转资金</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EB17">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B2576">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FD152">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23F56">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AD668">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4C29">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4381C097">
        <w:tblPrEx>
          <w:tblCellMar>
            <w:top w:w="0" w:type="dxa"/>
            <w:left w:w="108" w:type="dxa"/>
            <w:bottom w:w="0" w:type="dxa"/>
            <w:right w:w="108" w:type="dxa"/>
          </w:tblCellMar>
        </w:tblPrEx>
        <w:trPr>
          <w:trHeight w:val="396" w:hRule="atLeast"/>
        </w:trPr>
        <w:tc>
          <w:tcPr>
            <w:tcW w:w="12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15310">
            <w:pPr>
              <w:jc w:val="center"/>
              <w:rPr>
                <w:rFonts w:ascii="宋体" w:hAnsi="宋体" w:cs="宋体"/>
                <w:color w:val="000000"/>
                <w:sz w:val="24"/>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8032F">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其他资金</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6E42">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FDEC5">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6A17E">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348CC">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8761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0C96">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16A75A91">
        <w:tblPrEx>
          <w:tblCellMar>
            <w:top w:w="0" w:type="dxa"/>
            <w:left w:w="108" w:type="dxa"/>
            <w:bottom w:w="0" w:type="dxa"/>
            <w:right w:w="108" w:type="dxa"/>
          </w:tblCellMar>
        </w:tblPrEx>
        <w:trPr>
          <w:trHeight w:val="396"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5D49C">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年度总体目标</w:t>
            </w:r>
          </w:p>
        </w:tc>
        <w:tc>
          <w:tcPr>
            <w:tcW w:w="50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381E28">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32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87E6DF">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实际完成情况</w:t>
            </w:r>
          </w:p>
        </w:tc>
      </w:tr>
      <w:tr w14:paraId="33CBBCAD">
        <w:tblPrEx>
          <w:tblCellMar>
            <w:top w:w="0" w:type="dxa"/>
            <w:left w:w="108" w:type="dxa"/>
            <w:bottom w:w="0" w:type="dxa"/>
            <w:right w:w="108" w:type="dxa"/>
          </w:tblCellMar>
        </w:tblPrEx>
        <w:trPr>
          <w:trHeight w:val="120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8DC39">
            <w:pPr>
              <w:jc w:val="center"/>
              <w:rPr>
                <w:rFonts w:ascii="宋体" w:hAnsi="宋体" w:cs="宋体"/>
                <w:color w:val="000000"/>
                <w:sz w:val="24"/>
              </w:rPr>
            </w:pPr>
          </w:p>
        </w:tc>
        <w:tc>
          <w:tcPr>
            <w:tcW w:w="50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3266D1">
            <w:pPr>
              <w:widowControl/>
              <w:jc w:val="left"/>
              <w:textAlignment w:val="center"/>
              <w:rPr>
                <w:rFonts w:ascii="宋体" w:hAnsi="宋体" w:cs="宋体"/>
                <w:color w:val="000000"/>
                <w:sz w:val="24"/>
              </w:rPr>
            </w:pPr>
            <w:r>
              <w:rPr>
                <w:rFonts w:hint="eastAsia" w:ascii="宋体" w:hAnsi="宋体" w:cs="宋体"/>
                <w:color w:val="000000"/>
                <w:kern w:val="0"/>
                <w:sz w:val="24"/>
                <w:lang w:bidi="ar"/>
              </w:rPr>
              <w:t>为改善森林生态效益，乌财资环【2021】139号文件下达项目资金80万元用于林木良种培育补助。我区计划培育良种80万株，成本1元/株。通过该项目的实施切实提高良种生产者的积极性，确保良种优质优价，促进良种推广。</w:t>
            </w:r>
          </w:p>
        </w:tc>
        <w:tc>
          <w:tcPr>
            <w:tcW w:w="32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72C7BB">
            <w:pPr>
              <w:widowControl/>
              <w:jc w:val="left"/>
              <w:textAlignment w:val="center"/>
              <w:rPr>
                <w:rFonts w:ascii="宋体" w:hAnsi="宋体" w:cs="宋体"/>
                <w:color w:val="000000"/>
                <w:sz w:val="24"/>
              </w:rPr>
            </w:pPr>
            <w:r>
              <w:rPr>
                <w:rFonts w:hint="eastAsia" w:ascii="宋体" w:hAnsi="宋体" w:cs="宋体"/>
                <w:color w:val="000000"/>
                <w:kern w:val="0"/>
                <w:sz w:val="24"/>
                <w:lang w:bidi="ar"/>
              </w:rPr>
              <w:t>培育良种111.14万株，成本1元/株,通过该项目的实施切实提高良种生产者的积极性，确保良种优质优价，促进良种推广。</w:t>
            </w:r>
          </w:p>
        </w:tc>
      </w:tr>
      <w:tr w14:paraId="36328523">
        <w:tblPrEx>
          <w:tblCellMar>
            <w:top w:w="0" w:type="dxa"/>
            <w:left w:w="108" w:type="dxa"/>
            <w:bottom w:w="0" w:type="dxa"/>
            <w:right w:w="108" w:type="dxa"/>
          </w:tblCellMar>
        </w:tblPrEx>
        <w:trPr>
          <w:trHeight w:val="396"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144B5">
            <w:pPr>
              <w:jc w:val="center"/>
              <w:rPr>
                <w:rFonts w:ascii="宋体" w:hAnsi="宋体" w:cs="宋体"/>
                <w:color w:val="000000"/>
                <w:sz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F6911">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87430">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3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3FB93">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0531B">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年度指标值</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9BC7E">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实际完成值</w:t>
            </w:r>
          </w:p>
        </w:tc>
        <w:tc>
          <w:tcPr>
            <w:tcW w:w="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1B42C">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FA8FB">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64A76">
            <w:pPr>
              <w:widowControl/>
              <w:jc w:val="center"/>
              <w:textAlignment w:val="center"/>
              <w:rPr>
                <w:rFonts w:ascii="宋体" w:hAnsi="宋体" w:cs="宋体"/>
                <w:color w:val="000000"/>
                <w:sz w:val="24"/>
              </w:rPr>
            </w:pPr>
            <w:r>
              <w:rPr>
                <w:rFonts w:hint="eastAsia" w:ascii="宋体" w:hAnsi="宋体" w:cs="宋体"/>
                <w:color w:val="000000"/>
                <w:kern w:val="0"/>
                <w:sz w:val="24"/>
                <w:lang w:bidi="ar"/>
              </w:rPr>
              <w:t>偏差原因分析及改进措施</w:t>
            </w:r>
          </w:p>
        </w:tc>
      </w:tr>
      <w:tr w14:paraId="79F77534">
        <w:tblPrEx>
          <w:tblCellMar>
            <w:top w:w="0" w:type="dxa"/>
            <w:left w:w="108" w:type="dxa"/>
            <w:bottom w:w="0" w:type="dxa"/>
            <w:right w:w="108" w:type="dxa"/>
          </w:tblCellMar>
        </w:tblPrEx>
        <w:trPr>
          <w:trHeight w:val="396"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327D0">
            <w:pPr>
              <w:jc w:val="center"/>
              <w:rPr>
                <w:rFonts w:ascii="宋体" w:hAnsi="宋体" w:cs="宋体"/>
                <w:color w:val="000000"/>
                <w:sz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C6C25">
            <w:pPr>
              <w:jc w:val="center"/>
              <w:rPr>
                <w:rFonts w:ascii="宋体" w:hAnsi="宋体" w:cs="宋体"/>
                <w:color w:val="000000"/>
                <w:sz w:val="24"/>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AA04">
            <w:pPr>
              <w:jc w:val="center"/>
              <w:rPr>
                <w:rFonts w:ascii="宋体" w:hAnsi="宋体" w:cs="宋体"/>
                <w:color w:val="000000"/>
                <w:sz w:val="24"/>
              </w:rPr>
            </w:pPr>
          </w:p>
        </w:tc>
        <w:tc>
          <w:tcPr>
            <w:tcW w:w="3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8A9A5">
            <w:pPr>
              <w:jc w:val="center"/>
              <w:rPr>
                <w:rFonts w:ascii="宋体" w:hAnsi="宋体" w:cs="宋体"/>
                <w:color w:val="000000"/>
                <w:sz w:val="24"/>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FFF75">
            <w:pPr>
              <w:jc w:val="center"/>
              <w:rPr>
                <w:rFonts w:ascii="宋体" w:hAnsi="宋体" w:cs="宋体"/>
                <w:color w:val="000000"/>
                <w:sz w:val="24"/>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34E5F">
            <w:pPr>
              <w:jc w:val="center"/>
              <w:rPr>
                <w:rFonts w:ascii="宋体" w:hAnsi="宋体" w:cs="宋体"/>
                <w:color w:val="000000"/>
                <w:sz w:val="24"/>
              </w:rPr>
            </w:pPr>
          </w:p>
        </w:tc>
        <w:tc>
          <w:tcPr>
            <w:tcW w:w="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166A6">
            <w:pPr>
              <w:jc w:val="center"/>
              <w:rPr>
                <w:rFonts w:ascii="宋体" w:hAnsi="宋体" w:cs="宋体"/>
                <w:color w:val="000000"/>
                <w:sz w:val="24"/>
              </w:rPr>
            </w:pPr>
          </w:p>
        </w:tc>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EC447">
            <w:pPr>
              <w:jc w:val="center"/>
              <w:rPr>
                <w:rFonts w:ascii="宋体" w:hAnsi="宋体" w:cs="宋体"/>
                <w:color w:val="000000"/>
                <w:sz w:val="24"/>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356B0">
            <w:pPr>
              <w:jc w:val="center"/>
              <w:rPr>
                <w:rFonts w:ascii="宋体" w:hAnsi="宋体" w:cs="宋体"/>
                <w:color w:val="000000"/>
                <w:sz w:val="24"/>
              </w:rPr>
            </w:pPr>
          </w:p>
        </w:tc>
      </w:tr>
      <w:tr w14:paraId="6173609A">
        <w:tblPrEx>
          <w:tblCellMar>
            <w:top w:w="0" w:type="dxa"/>
            <w:left w:w="108" w:type="dxa"/>
            <w:bottom w:w="0" w:type="dxa"/>
            <w:right w:w="108" w:type="dxa"/>
          </w:tblCellMar>
        </w:tblPrEx>
        <w:trPr>
          <w:trHeight w:val="840"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8640E">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年度绩效指标完成情况</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6C226">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产出指标</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7BFB">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9EAB">
            <w:pPr>
              <w:widowControl/>
              <w:jc w:val="left"/>
              <w:textAlignment w:val="center"/>
              <w:rPr>
                <w:rFonts w:ascii="宋体" w:hAnsi="宋体" w:cs="宋体"/>
                <w:color w:val="000000"/>
                <w:sz w:val="24"/>
              </w:rPr>
            </w:pPr>
            <w:r>
              <w:rPr>
                <w:rFonts w:hint="eastAsia" w:ascii="宋体" w:hAnsi="宋体" w:cs="宋体"/>
                <w:color w:val="000000"/>
                <w:kern w:val="0"/>
                <w:sz w:val="24"/>
                <w:lang w:bidi="ar"/>
              </w:rPr>
              <w:t>林木良种培育数量</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4FDD">
            <w:pPr>
              <w:widowControl/>
              <w:jc w:val="center"/>
              <w:textAlignment w:val="center"/>
              <w:rPr>
                <w:rFonts w:ascii="宋体" w:hAnsi="宋体" w:cs="宋体"/>
                <w:color w:val="000000"/>
                <w:sz w:val="24"/>
              </w:rPr>
            </w:pPr>
            <w:r>
              <w:rPr>
                <w:rFonts w:hint="eastAsia" w:ascii="宋体" w:hAnsi="宋体" w:cs="宋体"/>
                <w:color w:val="000000"/>
                <w:kern w:val="0"/>
                <w:sz w:val="24"/>
                <w:lang w:bidi="ar"/>
              </w:rPr>
              <w:t>&gt;=80万株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80A8">
            <w:pPr>
              <w:widowControl/>
              <w:jc w:val="center"/>
              <w:textAlignment w:val="center"/>
              <w:rPr>
                <w:rFonts w:ascii="宋体" w:hAnsi="宋体" w:cs="宋体"/>
                <w:color w:val="000000"/>
                <w:sz w:val="24"/>
              </w:rPr>
            </w:pPr>
            <w:r>
              <w:rPr>
                <w:rFonts w:hint="eastAsia" w:ascii="宋体" w:hAnsi="宋体" w:cs="宋体"/>
                <w:color w:val="000000"/>
                <w:kern w:val="0"/>
                <w:sz w:val="24"/>
                <w:lang w:bidi="ar"/>
              </w:rPr>
              <w:t>111.14万株</w:t>
            </w:r>
          </w:p>
        </w:tc>
        <w:tc>
          <w:tcPr>
            <w:tcW w:w="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6F66D">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B8200">
            <w:pPr>
              <w:widowControl/>
              <w:jc w:val="center"/>
              <w:textAlignment w:val="center"/>
              <w:rPr>
                <w:rFonts w:ascii="宋体" w:hAnsi="宋体" w:cs="宋体"/>
                <w:color w:val="000000"/>
                <w:sz w:val="24"/>
              </w:rPr>
            </w:pPr>
            <w:r>
              <w:rPr>
                <w:rFonts w:hint="eastAsia" w:ascii="宋体" w:hAnsi="宋体" w:cs="宋体"/>
                <w:color w:val="000000"/>
                <w:kern w:val="0"/>
                <w:sz w:val="24"/>
                <w:lang w:bidi="ar"/>
              </w:rPr>
              <w:t>9.5</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422D8">
            <w:pPr>
              <w:widowControl/>
              <w:jc w:val="left"/>
              <w:textAlignment w:val="center"/>
              <w:rPr>
                <w:rFonts w:ascii="宋体" w:hAnsi="宋体" w:cs="宋体"/>
                <w:color w:val="000000"/>
                <w:sz w:val="24"/>
              </w:rPr>
            </w:pPr>
            <w:r>
              <w:rPr>
                <w:rFonts w:hint="eastAsia" w:ascii="宋体" w:hAnsi="宋体" w:cs="宋体"/>
                <w:color w:val="000000"/>
                <w:kern w:val="0"/>
                <w:sz w:val="24"/>
                <w:lang w:bidi="ar"/>
              </w:rPr>
              <w:t>数量与年初有所增加</w:t>
            </w:r>
          </w:p>
        </w:tc>
      </w:tr>
      <w:tr w14:paraId="15AF03C8">
        <w:tblPrEx>
          <w:tblCellMar>
            <w:top w:w="0" w:type="dxa"/>
            <w:left w:w="108" w:type="dxa"/>
            <w:bottom w:w="0" w:type="dxa"/>
            <w:right w:w="108" w:type="dxa"/>
          </w:tblCellMar>
        </w:tblPrEx>
        <w:trPr>
          <w:trHeight w:val="396"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0F080">
            <w:pPr>
              <w:jc w:val="center"/>
              <w:rPr>
                <w:rFonts w:ascii="宋体" w:hAnsi="宋体" w:cs="宋体"/>
                <w:color w:val="000000"/>
                <w:sz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A65EE">
            <w:pPr>
              <w:jc w:val="center"/>
              <w:rPr>
                <w:rFonts w:ascii="宋体" w:hAnsi="宋体" w:cs="宋体"/>
                <w:color w:val="000000"/>
                <w:sz w:val="24"/>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80DB">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82BF">
            <w:pPr>
              <w:widowControl/>
              <w:jc w:val="left"/>
              <w:textAlignment w:val="center"/>
              <w:rPr>
                <w:rFonts w:ascii="宋体" w:hAnsi="宋体" w:cs="宋体"/>
                <w:color w:val="000000"/>
                <w:sz w:val="24"/>
              </w:rPr>
            </w:pPr>
            <w:r>
              <w:rPr>
                <w:rFonts w:hint="eastAsia" w:ascii="宋体" w:hAnsi="宋体" w:cs="宋体"/>
                <w:color w:val="000000"/>
                <w:kern w:val="0"/>
                <w:sz w:val="24"/>
                <w:lang w:bidi="ar"/>
              </w:rPr>
              <w:t>年度培育的良种苗木标准级别</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A336">
            <w:pPr>
              <w:widowControl/>
              <w:jc w:val="center"/>
              <w:textAlignment w:val="center"/>
              <w:rPr>
                <w:rFonts w:ascii="宋体" w:hAnsi="宋体" w:cs="宋体"/>
                <w:color w:val="000000"/>
                <w:sz w:val="24"/>
              </w:rPr>
            </w:pPr>
            <w:r>
              <w:rPr>
                <w:rFonts w:hint="eastAsia" w:ascii="宋体" w:hAnsi="宋体" w:cs="宋体"/>
                <w:color w:val="000000"/>
                <w:kern w:val="0"/>
                <w:sz w:val="24"/>
                <w:lang w:bidi="ar"/>
              </w:rPr>
              <w:t>&gt;=2级以上</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1221">
            <w:pPr>
              <w:widowControl/>
              <w:jc w:val="center"/>
              <w:textAlignment w:val="center"/>
              <w:rPr>
                <w:rFonts w:ascii="宋体" w:hAnsi="宋体" w:cs="宋体"/>
                <w:color w:val="000000"/>
                <w:sz w:val="24"/>
              </w:rPr>
            </w:pPr>
            <w:r>
              <w:rPr>
                <w:rFonts w:hint="eastAsia" w:ascii="宋体" w:hAnsi="宋体" w:cs="宋体"/>
                <w:color w:val="000000"/>
                <w:kern w:val="0"/>
                <w:sz w:val="24"/>
                <w:lang w:bidi="ar"/>
              </w:rPr>
              <w:t>2级以上</w:t>
            </w:r>
          </w:p>
        </w:tc>
        <w:tc>
          <w:tcPr>
            <w:tcW w:w="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AABCA">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9DC9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E0E54">
            <w:pPr>
              <w:jc w:val="left"/>
              <w:rPr>
                <w:rFonts w:ascii="宋体" w:hAnsi="宋体" w:cs="宋体"/>
                <w:color w:val="000000"/>
                <w:sz w:val="24"/>
              </w:rPr>
            </w:pPr>
          </w:p>
        </w:tc>
      </w:tr>
      <w:tr w14:paraId="5F95E3F6">
        <w:tblPrEx>
          <w:tblCellMar>
            <w:top w:w="0" w:type="dxa"/>
            <w:left w:w="108" w:type="dxa"/>
            <w:bottom w:w="0" w:type="dxa"/>
            <w:right w:w="108" w:type="dxa"/>
          </w:tblCellMar>
        </w:tblPrEx>
        <w:trPr>
          <w:trHeight w:val="146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7233">
            <w:pPr>
              <w:jc w:val="center"/>
              <w:rPr>
                <w:rFonts w:ascii="宋体" w:hAnsi="宋体" w:cs="宋体"/>
                <w:color w:val="000000"/>
                <w:sz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BA037">
            <w:pPr>
              <w:jc w:val="center"/>
              <w:rPr>
                <w:rFonts w:ascii="宋体" w:hAnsi="宋体" w:cs="宋体"/>
                <w:color w:val="000000"/>
                <w:sz w:val="24"/>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DA7B">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8C0A">
            <w:pPr>
              <w:widowControl/>
              <w:jc w:val="left"/>
              <w:textAlignment w:val="center"/>
              <w:rPr>
                <w:rFonts w:ascii="宋体" w:hAnsi="宋体" w:cs="宋体"/>
                <w:color w:val="000000"/>
                <w:sz w:val="24"/>
              </w:rPr>
            </w:pPr>
            <w:r>
              <w:rPr>
                <w:rFonts w:hint="eastAsia" w:ascii="宋体" w:hAnsi="宋体" w:cs="宋体"/>
                <w:color w:val="000000"/>
                <w:kern w:val="0"/>
                <w:sz w:val="24"/>
                <w:lang w:bidi="ar"/>
              </w:rPr>
              <w:t>资金拨付及时率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8B8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9518">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145D2">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16093">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1F3F2">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项目受疫情影响企业完成时间较晚，影响项目验收进度及付款。</w:t>
            </w:r>
          </w:p>
        </w:tc>
      </w:tr>
      <w:tr w14:paraId="7A048FC7">
        <w:tblPrEx>
          <w:tblCellMar>
            <w:top w:w="0" w:type="dxa"/>
            <w:left w:w="108" w:type="dxa"/>
            <w:bottom w:w="0" w:type="dxa"/>
            <w:right w:w="108" w:type="dxa"/>
          </w:tblCellMar>
        </w:tblPrEx>
        <w:trPr>
          <w:trHeight w:val="396"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A9DBB">
            <w:pPr>
              <w:jc w:val="center"/>
              <w:rPr>
                <w:rFonts w:ascii="宋体" w:hAnsi="宋体" w:cs="宋体"/>
                <w:color w:val="000000"/>
                <w:sz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73B71">
            <w:pPr>
              <w:jc w:val="center"/>
              <w:rPr>
                <w:rFonts w:ascii="宋体" w:hAnsi="宋体" w:cs="宋体"/>
                <w:color w:val="000000"/>
                <w:sz w:val="24"/>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0E4B">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83C8">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项目完成时间</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083D">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2022年12月31日</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4EF7">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2022年12月31日</w:t>
            </w:r>
          </w:p>
        </w:tc>
        <w:tc>
          <w:tcPr>
            <w:tcW w:w="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F421A">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BD78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36653">
            <w:pPr>
              <w:jc w:val="left"/>
              <w:rPr>
                <w:rFonts w:ascii="宋体" w:hAnsi="宋体" w:cs="宋体"/>
                <w:color w:val="000000"/>
                <w:sz w:val="24"/>
              </w:rPr>
            </w:pPr>
          </w:p>
        </w:tc>
      </w:tr>
      <w:tr w14:paraId="4B73EB74">
        <w:tblPrEx>
          <w:tblCellMar>
            <w:top w:w="0" w:type="dxa"/>
            <w:left w:w="108" w:type="dxa"/>
            <w:bottom w:w="0" w:type="dxa"/>
            <w:right w:w="108" w:type="dxa"/>
          </w:tblCellMar>
        </w:tblPrEx>
        <w:trPr>
          <w:trHeight w:val="396"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9C84F">
            <w:pPr>
              <w:jc w:val="center"/>
              <w:rPr>
                <w:rFonts w:ascii="宋体" w:hAnsi="宋体" w:cs="宋体"/>
                <w:color w:val="000000"/>
                <w:sz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E6809">
            <w:pPr>
              <w:jc w:val="center"/>
              <w:rPr>
                <w:rFonts w:ascii="宋体" w:hAnsi="宋体" w:cs="宋体"/>
                <w:color w:val="000000"/>
                <w:sz w:val="24"/>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2A3E">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1A7AF">
            <w:pPr>
              <w:widowControl/>
              <w:jc w:val="left"/>
              <w:textAlignment w:val="center"/>
              <w:rPr>
                <w:rFonts w:ascii="宋体" w:hAnsi="宋体" w:cs="宋体"/>
                <w:color w:val="000000"/>
                <w:sz w:val="24"/>
              </w:rPr>
            </w:pPr>
            <w:r>
              <w:rPr>
                <w:rFonts w:hint="eastAsia" w:ascii="宋体" w:hAnsi="宋体" w:cs="宋体"/>
                <w:color w:val="000000"/>
                <w:kern w:val="0"/>
                <w:sz w:val="24"/>
                <w:lang w:bidi="ar"/>
              </w:rPr>
              <w:t>良种苗木培育中央财政补助标准</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2E1A">
            <w:pPr>
              <w:widowControl/>
              <w:jc w:val="center"/>
              <w:textAlignment w:val="center"/>
              <w:rPr>
                <w:rFonts w:ascii="宋体" w:hAnsi="宋体" w:cs="宋体"/>
                <w:color w:val="000000"/>
                <w:sz w:val="24"/>
              </w:rPr>
            </w:pPr>
            <w:r>
              <w:rPr>
                <w:rFonts w:hint="eastAsia" w:ascii="宋体" w:hAnsi="宋体" w:cs="宋体"/>
                <w:color w:val="000000"/>
                <w:kern w:val="0"/>
                <w:sz w:val="24"/>
                <w:lang w:bidi="ar"/>
              </w:rPr>
              <w:t>&lt;=1（苹果（含海棠）、红叶李、夏橡、白蜡）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CEC9">
            <w:pPr>
              <w:widowControl/>
              <w:jc w:val="center"/>
              <w:textAlignment w:val="center"/>
              <w:rPr>
                <w:rFonts w:ascii="宋体" w:hAnsi="宋体" w:cs="宋体"/>
                <w:color w:val="000000"/>
                <w:sz w:val="24"/>
              </w:rPr>
            </w:pPr>
            <w:r>
              <w:rPr>
                <w:rFonts w:hint="eastAsia" w:ascii="宋体" w:hAnsi="宋体" w:cs="宋体"/>
                <w:color w:val="000000"/>
                <w:kern w:val="0"/>
                <w:sz w:val="24"/>
                <w:lang w:bidi="ar"/>
              </w:rPr>
              <w:t>1元（苹果（含海棠）、红叶李、夏橡、白蜡）</w:t>
            </w:r>
          </w:p>
        </w:tc>
        <w:tc>
          <w:tcPr>
            <w:tcW w:w="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3583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67B92">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2C4B0">
            <w:pPr>
              <w:jc w:val="left"/>
              <w:rPr>
                <w:rFonts w:ascii="宋体" w:hAnsi="宋体" w:cs="宋体"/>
                <w:color w:val="000000"/>
                <w:sz w:val="24"/>
              </w:rPr>
            </w:pPr>
          </w:p>
        </w:tc>
      </w:tr>
      <w:tr w14:paraId="7035AA1D">
        <w:tblPrEx>
          <w:tblCellMar>
            <w:top w:w="0" w:type="dxa"/>
            <w:left w:w="108" w:type="dxa"/>
            <w:bottom w:w="0" w:type="dxa"/>
            <w:right w:w="108" w:type="dxa"/>
          </w:tblCellMar>
        </w:tblPrEx>
        <w:trPr>
          <w:trHeight w:val="396"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D2CE">
            <w:pPr>
              <w:jc w:val="center"/>
              <w:rPr>
                <w:rFonts w:ascii="宋体" w:hAnsi="宋体" w:cs="宋体"/>
                <w:color w:val="000000"/>
                <w:sz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2AA09">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BB01">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经济效益指标</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A272">
            <w:pPr>
              <w:widowControl/>
              <w:jc w:val="left"/>
              <w:textAlignment w:val="center"/>
              <w:rPr>
                <w:rFonts w:ascii="宋体" w:hAnsi="宋体" w:cs="宋体"/>
                <w:color w:val="000000"/>
                <w:sz w:val="24"/>
              </w:rPr>
            </w:pPr>
            <w:r>
              <w:rPr>
                <w:rFonts w:hint="eastAsia" w:ascii="宋体" w:hAnsi="宋体" w:cs="宋体"/>
                <w:color w:val="000000"/>
                <w:kern w:val="0"/>
                <w:sz w:val="24"/>
                <w:lang w:bidi="ar"/>
              </w:rPr>
              <w:t>优良苗木产值</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D40D">
            <w:pPr>
              <w:widowControl/>
              <w:jc w:val="center"/>
              <w:textAlignment w:val="center"/>
              <w:rPr>
                <w:rFonts w:ascii="宋体" w:hAnsi="宋体" w:cs="宋体"/>
                <w:color w:val="000000"/>
                <w:sz w:val="24"/>
              </w:rPr>
            </w:pPr>
            <w:r>
              <w:rPr>
                <w:rFonts w:hint="eastAsia" w:ascii="宋体" w:hAnsi="宋体" w:cs="宋体"/>
                <w:color w:val="000000"/>
                <w:kern w:val="0"/>
                <w:sz w:val="24"/>
                <w:lang w:bidi="ar"/>
              </w:rPr>
              <w:t>=4500元/亩</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E291">
            <w:pPr>
              <w:widowControl/>
              <w:jc w:val="center"/>
              <w:textAlignment w:val="center"/>
              <w:rPr>
                <w:rFonts w:ascii="宋体" w:hAnsi="宋体" w:cs="宋体"/>
                <w:color w:val="000000"/>
                <w:sz w:val="24"/>
              </w:rPr>
            </w:pPr>
            <w:r>
              <w:rPr>
                <w:rFonts w:hint="eastAsia" w:ascii="宋体" w:hAnsi="宋体" w:cs="宋体"/>
                <w:color w:val="000000"/>
                <w:kern w:val="0"/>
                <w:sz w:val="24"/>
                <w:lang w:bidi="ar"/>
              </w:rPr>
              <w:t>4500元/亩</w:t>
            </w:r>
          </w:p>
        </w:tc>
        <w:tc>
          <w:tcPr>
            <w:tcW w:w="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6BC09">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DD394">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48679">
            <w:pPr>
              <w:jc w:val="left"/>
              <w:rPr>
                <w:rFonts w:ascii="宋体" w:hAnsi="宋体" w:cs="宋体"/>
                <w:color w:val="000000"/>
                <w:sz w:val="24"/>
              </w:rPr>
            </w:pPr>
          </w:p>
        </w:tc>
      </w:tr>
      <w:tr w14:paraId="2DF8BF56">
        <w:tblPrEx>
          <w:tblCellMar>
            <w:top w:w="0" w:type="dxa"/>
            <w:left w:w="108" w:type="dxa"/>
            <w:bottom w:w="0" w:type="dxa"/>
            <w:right w:w="108" w:type="dxa"/>
          </w:tblCellMar>
        </w:tblPrEx>
        <w:trPr>
          <w:trHeight w:val="396"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B2A49">
            <w:pPr>
              <w:jc w:val="center"/>
              <w:rPr>
                <w:rFonts w:ascii="宋体" w:hAnsi="宋体" w:cs="宋体"/>
                <w:color w:val="000000"/>
                <w:sz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12C75">
            <w:pPr>
              <w:jc w:val="center"/>
              <w:rPr>
                <w:rFonts w:ascii="宋体" w:hAnsi="宋体" w:cs="宋体"/>
                <w:color w:val="000000"/>
                <w:sz w:val="24"/>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D50B">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6777">
            <w:pPr>
              <w:jc w:val="left"/>
              <w:rPr>
                <w:rFonts w:ascii="宋体" w:hAnsi="宋体" w:cs="宋体"/>
                <w:color w:val="000000"/>
                <w:sz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868C">
            <w:pPr>
              <w:jc w:val="center"/>
              <w:rPr>
                <w:rFonts w:ascii="宋体" w:hAnsi="宋体" w:cs="宋体"/>
                <w:color w:val="000000"/>
                <w:sz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5426">
            <w:pPr>
              <w:jc w:val="center"/>
              <w:rPr>
                <w:rFonts w:ascii="宋体" w:hAnsi="宋体" w:cs="宋体"/>
                <w:color w:val="000000"/>
                <w:sz w:val="24"/>
              </w:rPr>
            </w:pPr>
          </w:p>
        </w:tc>
        <w:tc>
          <w:tcPr>
            <w:tcW w:w="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578DC">
            <w:pPr>
              <w:jc w:val="center"/>
              <w:rPr>
                <w:rFonts w:ascii="宋体" w:hAnsi="宋体" w:cs="宋体"/>
                <w:color w:val="000000"/>
                <w:sz w:val="24"/>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D3057">
            <w:pPr>
              <w:jc w:val="center"/>
              <w:rPr>
                <w:rFonts w:ascii="宋体" w:hAnsi="宋体" w:cs="宋体"/>
                <w:color w:val="000000"/>
                <w:sz w:val="24"/>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9146F">
            <w:pPr>
              <w:jc w:val="left"/>
              <w:rPr>
                <w:rFonts w:ascii="宋体" w:hAnsi="宋体" w:cs="宋体"/>
                <w:color w:val="000000"/>
                <w:sz w:val="24"/>
              </w:rPr>
            </w:pPr>
          </w:p>
        </w:tc>
      </w:tr>
      <w:tr w14:paraId="6D9F4233">
        <w:tblPrEx>
          <w:tblCellMar>
            <w:top w:w="0" w:type="dxa"/>
            <w:left w:w="108" w:type="dxa"/>
            <w:bottom w:w="0" w:type="dxa"/>
            <w:right w:w="108" w:type="dxa"/>
          </w:tblCellMar>
        </w:tblPrEx>
        <w:trPr>
          <w:trHeight w:val="396"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552FD">
            <w:pPr>
              <w:jc w:val="center"/>
              <w:rPr>
                <w:rFonts w:ascii="宋体" w:hAnsi="宋体" w:cs="宋体"/>
                <w:color w:val="000000"/>
                <w:sz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04DDC">
            <w:pPr>
              <w:jc w:val="center"/>
              <w:rPr>
                <w:rFonts w:ascii="宋体" w:hAnsi="宋体" w:cs="宋体"/>
                <w:color w:val="000000"/>
                <w:sz w:val="24"/>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9DC1">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生态效益指标</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EA77">
            <w:pPr>
              <w:jc w:val="left"/>
              <w:rPr>
                <w:rFonts w:ascii="宋体" w:hAnsi="宋体" w:cs="宋体"/>
                <w:color w:val="000000"/>
                <w:sz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8814">
            <w:pPr>
              <w:jc w:val="center"/>
              <w:rPr>
                <w:rFonts w:ascii="宋体" w:hAnsi="宋体" w:cs="宋体"/>
                <w:color w:val="000000"/>
                <w:sz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3E1F">
            <w:pPr>
              <w:jc w:val="center"/>
              <w:rPr>
                <w:rFonts w:ascii="宋体" w:hAnsi="宋体" w:cs="宋体"/>
                <w:color w:val="000000"/>
                <w:sz w:val="24"/>
              </w:rPr>
            </w:pPr>
          </w:p>
        </w:tc>
        <w:tc>
          <w:tcPr>
            <w:tcW w:w="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3E500">
            <w:pPr>
              <w:jc w:val="center"/>
              <w:rPr>
                <w:rFonts w:ascii="宋体" w:hAnsi="宋体" w:cs="宋体"/>
                <w:color w:val="000000"/>
                <w:sz w:val="24"/>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D10E8">
            <w:pPr>
              <w:jc w:val="center"/>
              <w:rPr>
                <w:rFonts w:ascii="宋体" w:hAnsi="宋体" w:cs="宋体"/>
                <w:color w:val="000000"/>
                <w:sz w:val="24"/>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A1CCC">
            <w:pPr>
              <w:jc w:val="left"/>
              <w:rPr>
                <w:rFonts w:ascii="宋体" w:hAnsi="宋体" w:cs="宋体"/>
                <w:color w:val="000000"/>
                <w:sz w:val="24"/>
              </w:rPr>
            </w:pPr>
          </w:p>
        </w:tc>
      </w:tr>
      <w:tr w14:paraId="5B9A1BFB">
        <w:tblPrEx>
          <w:tblCellMar>
            <w:top w:w="0" w:type="dxa"/>
            <w:left w:w="108" w:type="dxa"/>
            <w:bottom w:w="0" w:type="dxa"/>
            <w:right w:w="108" w:type="dxa"/>
          </w:tblCellMar>
        </w:tblPrEx>
        <w:trPr>
          <w:trHeight w:val="396"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1FE71">
            <w:pPr>
              <w:jc w:val="center"/>
              <w:rPr>
                <w:rFonts w:ascii="宋体" w:hAnsi="宋体" w:cs="宋体"/>
                <w:color w:val="000000"/>
                <w:sz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A831C">
            <w:pPr>
              <w:jc w:val="center"/>
              <w:rPr>
                <w:rFonts w:ascii="宋体" w:hAnsi="宋体" w:cs="宋体"/>
                <w:color w:val="000000"/>
                <w:sz w:val="24"/>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E07E">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可持续影响指标</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FED3">
            <w:pPr>
              <w:jc w:val="left"/>
              <w:rPr>
                <w:rFonts w:ascii="宋体" w:hAnsi="宋体" w:cs="宋体"/>
                <w:color w:val="000000"/>
                <w:sz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572B">
            <w:pPr>
              <w:jc w:val="center"/>
              <w:rPr>
                <w:rFonts w:ascii="宋体" w:hAnsi="宋体" w:cs="宋体"/>
                <w:color w:val="000000"/>
                <w:sz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607C">
            <w:pPr>
              <w:jc w:val="center"/>
              <w:rPr>
                <w:rFonts w:ascii="宋体" w:hAnsi="宋体" w:cs="宋体"/>
                <w:color w:val="000000"/>
                <w:sz w:val="24"/>
              </w:rPr>
            </w:pPr>
          </w:p>
        </w:tc>
        <w:tc>
          <w:tcPr>
            <w:tcW w:w="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E39D7">
            <w:pPr>
              <w:jc w:val="center"/>
              <w:rPr>
                <w:rFonts w:ascii="宋体" w:hAnsi="宋体" w:cs="宋体"/>
                <w:color w:val="000000"/>
                <w:sz w:val="24"/>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CCF4C">
            <w:pPr>
              <w:jc w:val="center"/>
              <w:rPr>
                <w:rFonts w:ascii="宋体" w:hAnsi="宋体" w:cs="宋体"/>
                <w:color w:val="000000"/>
                <w:sz w:val="24"/>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FB2A0">
            <w:pPr>
              <w:jc w:val="left"/>
              <w:rPr>
                <w:rFonts w:ascii="宋体" w:hAnsi="宋体" w:cs="宋体"/>
                <w:color w:val="000000"/>
                <w:sz w:val="24"/>
              </w:rPr>
            </w:pPr>
          </w:p>
        </w:tc>
      </w:tr>
      <w:tr w14:paraId="5A6B2FDE">
        <w:tblPrEx>
          <w:tblCellMar>
            <w:top w:w="0" w:type="dxa"/>
            <w:left w:w="108" w:type="dxa"/>
            <w:bottom w:w="0" w:type="dxa"/>
            <w:right w:w="108" w:type="dxa"/>
          </w:tblCellMar>
        </w:tblPrEx>
        <w:trPr>
          <w:trHeight w:val="396"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E2D94">
            <w:pPr>
              <w:jc w:val="center"/>
              <w:rPr>
                <w:rFonts w:ascii="宋体" w:hAnsi="宋体" w:cs="宋体"/>
                <w:color w:val="000000"/>
                <w:sz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12CA">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376F">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3261">
            <w:pPr>
              <w:widowControl/>
              <w:jc w:val="left"/>
              <w:textAlignment w:val="center"/>
              <w:rPr>
                <w:rFonts w:ascii="宋体" w:hAnsi="宋体" w:cs="宋体"/>
                <w:color w:val="000000"/>
                <w:sz w:val="24"/>
              </w:rPr>
            </w:pPr>
            <w:r>
              <w:rPr>
                <w:rFonts w:hint="eastAsia" w:ascii="宋体" w:hAnsi="宋体" w:cs="宋体"/>
                <w:color w:val="000000"/>
                <w:kern w:val="0"/>
                <w:sz w:val="24"/>
                <w:lang w:bidi="ar"/>
              </w:rPr>
              <w:t>受益群体满意度</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0F52">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1A99">
            <w:pPr>
              <w:widowControl/>
              <w:jc w:val="center"/>
              <w:textAlignment w:val="center"/>
              <w:rPr>
                <w:rFonts w:ascii="宋体" w:hAnsi="宋体" w:cs="宋体"/>
                <w:color w:val="000000"/>
                <w:sz w:val="24"/>
              </w:rPr>
            </w:pPr>
            <w:r>
              <w:rPr>
                <w:rFonts w:hint="eastAsia" w:ascii="宋体" w:hAnsi="宋体" w:cs="宋体"/>
                <w:color w:val="000000"/>
                <w:kern w:val="0"/>
                <w:sz w:val="24"/>
                <w:lang w:bidi="ar"/>
              </w:rPr>
              <w:t>95%</w:t>
            </w:r>
          </w:p>
        </w:tc>
        <w:tc>
          <w:tcPr>
            <w:tcW w:w="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F1E21">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12844">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E1B17">
            <w:pPr>
              <w:jc w:val="left"/>
              <w:rPr>
                <w:rFonts w:ascii="宋体" w:hAnsi="宋体" w:cs="宋体"/>
                <w:color w:val="000000"/>
                <w:sz w:val="24"/>
              </w:rPr>
            </w:pPr>
          </w:p>
        </w:tc>
      </w:tr>
      <w:tr w14:paraId="4AF15B7B">
        <w:tblPrEx>
          <w:tblCellMar>
            <w:top w:w="0" w:type="dxa"/>
            <w:left w:w="108" w:type="dxa"/>
            <w:bottom w:w="0" w:type="dxa"/>
            <w:right w:w="108" w:type="dxa"/>
          </w:tblCellMar>
        </w:tblPrEx>
        <w:trPr>
          <w:trHeight w:val="39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D1A5">
            <w:pPr>
              <w:jc w:val="center"/>
              <w:rPr>
                <w:rFonts w:ascii="宋体" w:hAnsi="宋体" w:cs="宋体"/>
                <w:color w:val="000000"/>
                <w:sz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2D57">
            <w:pPr>
              <w:jc w:val="center"/>
              <w:rPr>
                <w:rFonts w:ascii="宋体" w:hAnsi="宋体" w:cs="宋体"/>
                <w:color w:val="000000"/>
                <w:sz w:val="24"/>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D982">
            <w:pPr>
              <w:jc w:val="center"/>
              <w:rPr>
                <w:rFonts w:ascii="宋体" w:hAnsi="宋体" w:cs="宋体"/>
                <w:color w:val="000000"/>
                <w:sz w:val="24"/>
              </w:rPr>
            </w:pPr>
          </w:p>
        </w:tc>
        <w:tc>
          <w:tcPr>
            <w:tcW w:w="1351" w:type="dxa"/>
            <w:tcBorders>
              <w:top w:val="single" w:color="000000" w:sz="4" w:space="0"/>
              <w:left w:val="single" w:color="000000" w:sz="4" w:space="0"/>
              <w:bottom w:val="single" w:color="000000" w:sz="4" w:space="0"/>
              <w:right w:val="nil"/>
            </w:tcBorders>
            <w:shd w:val="clear" w:color="auto" w:fill="auto"/>
            <w:vAlign w:val="center"/>
          </w:tcPr>
          <w:p w14:paraId="5E9B98D1">
            <w:pPr>
              <w:jc w:val="left"/>
              <w:rPr>
                <w:rFonts w:ascii="宋体" w:hAnsi="宋体" w:cs="宋体"/>
                <w:color w:val="000000"/>
                <w:sz w:val="24"/>
              </w:rPr>
            </w:pPr>
          </w:p>
        </w:tc>
        <w:tc>
          <w:tcPr>
            <w:tcW w:w="1348" w:type="dxa"/>
            <w:tcBorders>
              <w:top w:val="single" w:color="000000" w:sz="4" w:space="0"/>
              <w:left w:val="nil"/>
              <w:bottom w:val="single" w:color="000000" w:sz="4" w:space="0"/>
              <w:right w:val="nil"/>
            </w:tcBorders>
            <w:shd w:val="clear" w:color="auto" w:fill="auto"/>
            <w:vAlign w:val="center"/>
          </w:tcPr>
          <w:p w14:paraId="4FB317FE">
            <w:pPr>
              <w:jc w:val="left"/>
              <w:rPr>
                <w:rFonts w:ascii="宋体" w:hAnsi="宋体" w:cs="宋体"/>
                <w:color w:val="000000"/>
                <w:sz w:val="24"/>
              </w:rPr>
            </w:pPr>
          </w:p>
        </w:tc>
        <w:tc>
          <w:tcPr>
            <w:tcW w:w="351" w:type="dxa"/>
            <w:tcBorders>
              <w:top w:val="single" w:color="000000" w:sz="4" w:space="0"/>
              <w:left w:val="nil"/>
              <w:bottom w:val="single" w:color="000000" w:sz="4" w:space="0"/>
              <w:right w:val="single" w:color="000000" w:sz="4" w:space="0"/>
            </w:tcBorders>
            <w:shd w:val="clear" w:color="auto" w:fill="auto"/>
            <w:vAlign w:val="center"/>
          </w:tcPr>
          <w:p w14:paraId="51C282DD">
            <w:pPr>
              <w:jc w:val="left"/>
              <w:rPr>
                <w:rFonts w:ascii="宋体" w:hAnsi="宋体" w:cs="宋体"/>
                <w:color w:val="000000"/>
                <w:sz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44A1">
            <w:pPr>
              <w:jc w:val="center"/>
              <w:rPr>
                <w:rFonts w:ascii="宋体" w:hAnsi="宋体" w:cs="宋体"/>
                <w:color w:val="000000"/>
                <w:sz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D43C">
            <w:pPr>
              <w:jc w:val="center"/>
              <w:rPr>
                <w:rFonts w:ascii="宋体" w:hAnsi="宋体" w:cs="宋体"/>
                <w:color w:val="000000"/>
                <w:sz w:val="24"/>
              </w:rPr>
            </w:pPr>
          </w:p>
        </w:tc>
        <w:tc>
          <w:tcPr>
            <w:tcW w:w="262" w:type="dxa"/>
            <w:tcBorders>
              <w:top w:val="single" w:color="000000" w:sz="4" w:space="0"/>
              <w:left w:val="single" w:color="000000" w:sz="4" w:space="0"/>
              <w:bottom w:val="single" w:color="000000" w:sz="4" w:space="0"/>
              <w:right w:val="nil"/>
            </w:tcBorders>
            <w:shd w:val="clear" w:color="auto" w:fill="auto"/>
            <w:vAlign w:val="center"/>
          </w:tcPr>
          <w:p w14:paraId="3C48654C">
            <w:pPr>
              <w:jc w:val="center"/>
              <w:rPr>
                <w:rFonts w:ascii="宋体" w:hAnsi="宋体" w:cs="宋体"/>
                <w:color w:val="000000"/>
                <w:sz w:val="24"/>
              </w:rPr>
            </w:pPr>
          </w:p>
        </w:tc>
        <w:tc>
          <w:tcPr>
            <w:tcW w:w="298" w:type="dxa"/>
            <w:tcBorders>
              <w:top w:val="single" w:color="000000" w:sz="4" w:space="0"/>
              <w:left w:val="nil"/>
              <w:bottom w:val="single" w:color="000000" w:sz="4" w:space="0"/>
              <w:right w:val="single" w:color="000000" w:sz="4" w:space="0"/>
            </w:tcBorders>
            <w:shd w:val="clear" w:color="auto" w:fill="auto"/>
            <w:vAlign w:val="center"/>
          </w:tcPr>
          <w:p w14:paraId="55C78380">
            <w:pPr>
              <w:jc w:val="center"/>
              <w:rPr>
                <w:rFonts w:ascii="宋体" w:hAnsi="宋体" w:cs="宋体"/>
                <w:color w:val="000000"/>
                <w:sz w:val="24"/>
              </w:rPr>
            </w:pPr>
          </w:p>
        </w:tc>
        <w:tc>
          <w:tcPr>
            <w:tcW w:w="453" w:type="dxa"/>
            <w:tcBorders>
              <w:top w:val="single" w:color="000000" w:sz="4" w:space="0"/>
              <w:left w:val="single" w:color="000000" w:sz="4" w:space="0"/>
              <w:bottom w:val="single" w:color="000000" w:sz="4" w:space="0"/>
              <w:right w:val="nil"/>
            </w:tcBorders>
            <w:shd w:val="clear" w:color="auto" w:fill="auto"/>
            <w:vAlign w:val="center"/>
          </w:tcPr>
          <w:p w14:paraId="57E2DCB8">
            <w:pPr>
              <w:jc w:val="center"/>
              <w:rPr>
                <w:rFonts w:ascii="宋体" w:hAnsi="宋体" w:cs="宋体"/>
                <w:color w:val="000000"/>
                <w:sz w:val="24"/>
              </w:rPr>
            </w:pPr>
          </w:p>
        </w:tc>
        <w:tc>
          <w:tcPr>
            <w:tcW w:w="363" w:type="dxa"/>
            <w:tcBorders>
              <w:top w:val="single" w:color="000000" w:sz="4" w:space="0"/>
              <w:left w:val="nil"/>
              <w:bottom w:val="single" w:color="000000" w:sz="4" w:space="0"/>
              <w:right w:val="single" w:color="000000" w:sz="4" w:space="0"/>
            </w:tcBorders>
            <w:shd w:val="clear" w:color="auto" w:fill="auto"/>
            <w:vAlign w:val="center"/>
          </w:tcPr>
          <w:p w14:paraId="7634FAB2">
            <w:pPr>
              <w:jc w:val="center"/>
              <w:rPr>
                <w:rFonts w:ascii="宋体" w:hAnsi="宋体" w:cs="宋体"/>
                <w:color w:val="000000"/>
                <w:sz w:val="24"/>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99F3">
            <w:pPr>
              <w:jc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7764">
            <w:pPr>
              <w:jc w:val="center"/>
              <w:rPr>
                <w:rFonts w:ascii="宋体" w:hAnsi="宋体" w:cs="宋体"/>
                <w:color w:val="000000"/>
                <w:sz w:val="24"/>
              </w:rPr>
            </w:pPr>
          </w:p>
        </w:tc>
      </w:tr>
      <w:tr w14:paraId="254BEFA7">
        <w:tblPrEx>
          <w:tblCellMar>
            <w:top w:w="0" w:type="dxa"/>
            <w:left w:w="108" w:type="dxa"/>
            <w:bottom w:w="0" w:type="dxa"/>
            <w:right w:w="108" w:type="dxa"/>
          </w:tblCellMar>
        </w:tblPrEx>
        <w:trPr>
          <w:trHeight w:val="396" w:hRule="atLeast"/>
        </w:trPr>
        <w:tc>
          <w:tcPr>
            <w:tcW w:w="64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E02421">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c>
          <w:tcPr>
            <w:tcW w:w="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DE220">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EE034">
            <w:pPr>
              <w:widowControl/>
              <w:jc w:val="center"/>
              <w:textAlignment w:val="center"/>
              <w:rPr>
                <w:rFonts w:ascii="宋体" w:hAnsi="宋体" w:cs="宋体"/>
                <w:color w:val="000000"/>
                <w:sz w:val="24"/>
              </w:rPr>
            </w:pPr>
            <w:r>
              <w:rPr>
                <w:rFonts w:hint="eastAsia" w:ascii="宋体" w:hAnsi="宋体" w:cs="宋体"/>
                <w:color w:val="000000"/>
                <w:kern w:val="0"/>
                <w:sz w:val="24"/>
                <w:lang w:bidi="ar"/>
              </w:rPr>
              <w:t>79.50分</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46FD6">
            <w:pPr>
              <w:jc w:val="center"/>
              <w:rPr>
                <w:rFonts w:ascii="宋体" w:hAnsi="宋体" w:cs="宋体"/>
                <w:color w:val="000000"/>
                <w:sz w:val="24"/>
              </w:rPr>
            </w:pPr>
          </w:p>
        </w:tc>
      </w:tr>
      <w:tr w14:paraId="6B8CEE71">
        <w:tblPrEx>
          <w:tblCellMar>
            <w:top w:w="0" w:type="dxa"/>
            <w:left w:w="108" w:type="dxa"/>
            <w:bottom w:w="0" w:type="dxa"/>
            <w:right w:w="108" w:type="dxa"/>
          </w:tblCellMar>
        </w:tblPrEx>
        <w:trPr>
          <w:trHeight w:val="396" w:hRule="atLeast"/>
        </w:trPr>
        <w:tc>
          <w:tcPr>
            <w:tcW w:w="1222" w:type="dxa"/>
            <w:gridSpan w:val="2"/>
            <w:tcBorders>
              <w:top w:val="single" w:color="000000" w:sz="4" w:space="0"/>
              <w:left w:val="nil"/>
              <w:bottom w:val="nil"/>
              <w:right w:val="nil"/>
            </w:tcBorders>
            <w:shd w:val="clear" w:color="auto" w:fill="auto"/>
            <w:vAlign w:val="center"/>
          </w:tcPr>
          <w:p w14:paraId="42011EA6">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项目负责人：</w:t>
            </w:r>
          </w:p>
        </w:tc>
        <w:tc>
          <w:tcPr>
            <w:tcW w:w="3130" w:type="dxa"/>
            <w:gridSpan w:val="3"/>
            <w:tcBorders>
              <w:top w:val="single" w:color="000000" w:sz="4" w:space="0"/>
              <w:left w:val="nil"/>
              <w:bottom w:val="nil"/>
              <w:right w:val="nil"/>
            </w:tcBorders>
            <w:shd w:val="clear" w:color="auto" w:fill="auto"/>
            <w:vAlign w:val="center"/>
          </w:tcPr>
          <w:p w14:paraId="6EADAC1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郑邢芳</w:t>
            </w:r>
          </w:p>
        </w:tc>
        <w:tc>
          <w:tcPr>
            <w:tcW w:w="2333" w:type="dxa"/>
            <w:gridSpan w:val="4"/>
            <w:tcBorders>
              <w:top w:val="single" w:color="000000" w:sz="4" w:space="0"/>
              <w:left w:val="nil"/>
              <w:bottom w:val="nil"/>
              <w:right w:val="nil"/>
            </w:tcBorders>
            <w:shd w:val="clear" w:color="auto" w:fill="auto"/>
            <w:vAlign w:val="center"/>
          </w:tcPr>
          <w:p w14:paraId="636FD80B">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171" w:type="dxa"/>
            <w:gridSpan w:val="5"/>
            <w:tcBorders>
              <w:top w:val="single" w:color="000000" w:sz="4" w:space="0"/>
              <w:left w:val="nil"/>
              <w:bottom w:val="nil"/>
              <w:right w:val="nil"/>
            </w:tcBorders>
            <w:shd w:val="clear" w:color="auto" w:fill="auto"/>
            <w:vAlign w:val="center"/>
          </w:tcPr>
          <w:p w14:paraId="020DE865">
            <w:pPr>
              <w:jc w:val="left"/>
              <w:rPr>
                <w:rFonts w:ascii="宋体" w:hAnsi="宋体" w:cs="宋体"/>
                <w:color w:val="000000"/>
                <w:sz w:val="22"/>
                <w:szCs w:val="22"/>
              </w:rPr>
            </w:pPr>
          </w:p>
        </w:tc>
      </w:tr>
      <w:tr w14:paraId="5392709F">
        <w:tblPrEx>
          <w:tblCellMar>
            <w:top w:w="0" w:type="dxa"/>
            <w:left w:w="108" w:type="dxa"/>
            <w:bottom w:w="0" w:type="dxa"/>
            <w:right w:w="108" w:type="dxa"/>
          </w:tblCellMar>
        </w:tblPrEx>
        <w:trPr>
          <w:trHeight w:val="396" w:hRule="atLeast"/>
        </w:trPr>
        <w:tc>
          <w:tcPr>
            <w:tcW w:w="1222" w:type="dxa"/>
            <w:gridSpan w:val="2"/>
            <w:tcBorders>
              <w:top w:val="nil"/>
              <w:left w:val="nil"/>
              <w:bottom w:val="nil"/>
              <w:right w:val="nil"/>
            </w:tcBorders>
            <w:shd w:val="clear" w:color="auto" w:fill="auto"/>
            <w:noWrap/>
            <w:vAlign w:val="center"/>
          </w:tcPr>
          <w:p w14:paraId="1201729C">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经 办 人：</w:t>
            </w:r>
          </w:p>
        </w:tc>
        <w:tc>
          <w:tcPr>
            <w:tcW w:w="3130" w:type="dxa"/>
            <w:gridSpan w:val="3"/>
            <w:tcBorders>
              <w:top w:val="nil"/>
              <w:left w:val="nil"/>
              <w:bottom w:val="nil"/>
              <w:right w:val="nil"/>
            </w:tcBorders>
            <w:shd w:val="clear" w:color="auto" w:fill="auto"/>
            <w:noWrap/>
            <w:vAlign w:val="center"/>
          </w:tcPr>
          <w:p w14:paraId="2965D69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原野</w:t>
            </w:r>
          </w:p>
        </w:tc>
        <w:tc>
          <w:tcPr>
            <w:tcW w:w="2333" w:type="dxa"/>
            <w:gridSpan w:val="4"/>
            <w:tcBorders>
              <w:top w:val="nil"/>
              <w:left w:val="nil"/>
              <w:bottom w:val="nil"/>
              <w:right w:val="nil"/>
            </w:tcBorders>
            <w:shd w:val="clear" w:color="auto" w:fill="auto"/>
            <w:noWrap/>
            <w:vAlign w:val="center"/>
          </w:tcPr>
          <w:p w14:paraId="7FCA7FB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171" w:type="dxa"/>
            <w:gridSpan w:val="5"/>
            <w:tcBorders>
              <w:top w:val="nil"/>
              <w:left w:val="nil"/>
              <w:bottom w:val="nil"/>
              <w:right w:val="nil"/>
            </w:tcBorders>
            <w:shd w:val="clear" w:color="auto" w:fill="auto"/>
            <w:noWrap/>
            <w:vAlign w:val="center"/>
          </w:tcPr>
          <w:p w14:paraId="28D2A37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13999123714</w:t>
            </w:r>
          </w:p>
        </w:tc>
      </w:tr>
    </w:tbl>
    <w:p w14:paraId="6374F17B">
      <w:r>
        <w:rPr>
          <w:rFonts w:hint="eastAsia"/>
        </w:rPr>
        <w:br w:type="page"/>
      </w:r>
    </w:p>
    <w:tbl>
      <w:tblPr>
        <w:tblStyle w:val="8"/>
        <w:tblW w:w="8856" w:type="dxa"/>
        <w:tblInd w:w="0" w:type="dxa"/>
        <w:tblLayout w:type="fixed"/>
        <w:tblCellMar>
          <w:top w:w="0" w:type="dxa"/>
          <w:left w:w="108" w:type="dxa"/>
          <w:bottom w:w="0" w:type="dxa"/>
          <w:right w:w="108" w:type="dxa"/>
        </w:tblCellMar>
      </w:tblPr>
      <w:tblGrid>
        <w:gridCol w:w="458"/>
        <w:gridCol w:w="692"/>
        <w:gridCol w:w="411"/>
        <w:gridCol w:w="971"/>
        <w:gridCol w:w="1604"/>
        <w:gridCol w:w="646"/>
        <w:gridCol w:w="801"/>
        <w:gridCol w:w="606"/>
        <w:gridCol w:w="258"/>
        <w:gridCol w:w="291"/>
        <w:gridCol w:w="476"/>
        <w:gridCol w:w="448"/>
        <w:gridCol w:w="491"/>
        <w:gridCol w:w="703"/>
      </w:tblGrid>
      <w:tr w14:paraId="753D9886">
        <w:tblPrEx>
          <w:tblCellMar>
            <w:top w:w="0" w:type="dxa"/>
            <w:left w:w="108" w:type="dxa"/>
            <w:bottom w:w="0" w:type="dxa"/>
            <w:right w:w="108" w:type="dxa"/>
          </w:tblCellMar>
        </w:tblPrEx>
        <w:trPr>
          <w:trHeight w:val="405" w:hRule="atLeast"/>
        </w:trPr>
        <w:tc>
          <w:tcPr>
            <w:tcW w:w="8856" w:type="dxa"/>
            <w:gridSpan w:val="14"/>
            <w:tcBorders>
              <w:top w:val="nil"/>
              <w:left w:val="nil"/>
              <w:bottom w:val="nil"/>
              <w:right w:val="nil"/>
            </w:tcBorders>
            <w:shd w:val="clear" w:color="auto" w:fill="auto"/>
            <w:vAlign w:val="center"/>
          </w:tcPr>
          <w:p w14:paraId="6C010681">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14:paraId="510D5D52">
        <w:tblPrEx>
          <w:tblCellMar>
            <w:top w:w="0" w:type="dxa"/>
            <w:left w:w="108" w:type="dxa"/>
            <w:bottom w:w="0" w:type="dxa"/>
            <w:right w:w="108" w:type="dxa"/>
          </w:tblCellMar>
        </w:tblPrEx>
        <w:trPr>
          <w:trHeight w:val="270" w:hRule="atLeast"/>
        </w:trPr>
        <w:tc>
          <w:tcPr>
            <w:tcW w:w="8856" w:type="dxa"/>
            <w:gridSpan w:val="14"/>
            <w:tcBorders>
              <w:top w:val="nil"/>
              <w:left w:val="nil"/>
              <w:bottom w:val="nil"/>
              <w:right w:val="nil"/>
            </w:tcBorders>
            <w:shd w:val="clear" w:color="auto" w:fill="auto"/>
            <w:vAlign w:val="center"/>
          </w:tcPr>
          <w:p w14:paraId="5B07EC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14:paraId="74885CA5">
        <w:tblPrEx>
          <w:tblCellMar>
            <w:top w:w="0" w:type="dxa"/>
            <w:left w:w="108" w:type="dxa"/>
            <w:bottom w:w="0" w:type="dxa"/>
            <w:right w:w="108" w:type="dxa"/>
          </w:tblCellMar>
        </w:tblPrEx>
        <w:trPr>
          <w:trHeight w:val="396"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BD4CB">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70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BBD23E1">
            <w:pPr>
              <w:widowControl/>
              <w:jc w:val="center"/>
              <w:textAlignment w:val="center"/>
              <w:rPr>
                <w:rFonts w:ascii="宋体" w:hAnsi="宋体" w:cs="宋体"/>
                <w:color w:val="000000"/>
                <w:sz w:val="24"/>
              </w:rPr>
            </w:pPr>
            <w:r>
              <w:rPr>
                <w:rFonts w:hint="eastAsia" w:ascii="宋体" w:hAnsi="宋体" w:cs="宋体"/>
                <w:color w:val="000000"/>
                <w:kern w:val="0"/>
                <w:sz w:val="24"/>
                <w:lang w:bidi="ar"/>
              </w:rPr>
              <w:t>高新区（新市区）长春路道路景观提升项目</w:t>
            </w:r>
          </w:p>
        </w:tc>
      </w:tr>
      <w:tr w14:paraId="70A26579">
        <w:tblPrEx>
          <w:tblCellMar>
            <w:top w:w="0" w:type="dxa"/>
            <w:left w:w="108" w:type="dxa"/>
            <w:bottom w:w="0" w:type="dxa"/>
            <w:right w:w="108" w:type="dxa"/>
          </w:tblCellMar>
        </w:tblPrEx>
        <w:trPr>
          <w:trHeight w:val="396"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074F0">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主管部门</w:t>
            </w:r>
          </w:p>
        </w:tc>
        <w:tc>
          <w:tcPr>
            <w:tcW w:w="44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733B08">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2B750">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实施单位</w:t>
            </w: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B30CAB">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r>
      <w:tr w14:paraId="38A9BEBA">
        <w:tblPrEx>
          <w:tblCellMar>
            <w:top w:w="0" w:type="dxa"/>
            <w:left w:w="108" w:type="dxa"/>
            <w:bottom w:w="0" w:type="dxa"/>
            <w:right w:w="108" w:type="dxa"/>
          </w:tblCellMar>
        </w:tblPrEx>
        <w:trPr>
          <w:trHeight w:val="396" w:hRule="atLeast"/>
        </w:trPr>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83C61">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9D1AA">
            <w:pPr>
              <w:jc w:val="center"/>
              <w:rPr>
                <w:rFonts w:ascii="宋体" w:hAnsi="宋体" w:cs="宋体"/>
                <w:color w:val="000000"/>
                <w:sz w:val="24"/>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1224">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年初预算数</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4E0B9">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全年预算数</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2B346">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全年执行数</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AB21E">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1AE15">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2B8E">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r>
      <w:tr w14:paraId="72EBC5C2">
        <w:tblPrEx>
          <w:tblCellMar>
            <w:top w:w="0" w:type="dxa"/>
            <w:left w:w="108" w:type="dxa"/>
            <w:bottom w:w="0" w:type="dxa"/>
            <w:right w:w="108" w:type="dxa"/>
          </w:tblCellMar>
        </w:tblPrEx>
        <w:trPr>
          <w:trHeight w:val="396" w:hRule="atLeast"/>
        </w:trPr>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26D0">
            <w:pPr>
              <w:jc w:val="center"/>
              <w:rPr>
                <w:rFonts w:ascii="宋体" w:hAnsi="宋体" w:cs="宋体"/>
                <w:color w:val="000000"/>
                <w:sz w:val="24"/>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29280">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年度资金总额</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7596">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2B1DE">
            <w:pPr>
              <w:widowControl/>
              <w:jc w:val="center"/>
              <w:textAlignment w:val="center"/>
              <w:rPr>
                <w:rFonts w:ascii="宋体" w:hAnsi="宋体" w:cs="宋体"/>
                <w:color w:val="000000"/>
                <w:sz w:val="24"/>
              </w:rPr>
            </w:pPr>
            <w:r>
              <w:rPr>
                <w:rFonts w:hint="eastAsia" w:ascii="宋体" w:hAnsi="宋体" w:cs="宋体"/>
                <w:color w:val="000000"/>
                <w:kern w:val="0"/>
                <w:sz w:val="24"/>
                <w:lang w:bidi="ar"/>
              </w:rPr>
              <w:t>2.12</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4334C">
            <w:pPr>
              <w:widowControl/>
              <w:jc w:val="center"/>
              <w:textAlignment w:val="center"/>
              <w:rPr>
                <w:rFonts w:ascii="宋体" w:hAnsi="宋体" w:cs="宋体"/>
                <w:color w:val="000000"/>
                <w:sz w:val="24"/>
              </w:rPr>
            </w:pPr>
            <w:r>
              <w:rPr>
                <w:rFonts w:hint="eastAsia" w:ascii="宋体" w:hAnsi="宋体" w:cs="宋体"/>
                <w:color w:val="000000"/>
                <w:kern w:val="0"/>
                <w:sz w:val="24"/>
                <w:lang w:bidi="ar"/>
              </w:rPr>
              <w:t>2.12</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DA49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2342C">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2D19">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10.00分</w:t>
            </w:r>
          </w:p>
        </w:tc>
      </w:tr>
      <w:tr w14:paraId="548022CE">
        <w:tblPrEx>
          <w:tblCellMar>
            <w:top w:w="0" w:type="dxa"/>
            <w:left w:w="108" w:type="dxa"/>
            <w:bottom w:w="0" w:type="dxa"/>
            <w:right w:w="108" w:type="dxa"/>
          </w:tblCellMar>
        </w:tblPrEx>
        <w:trPr>
          <w:trHeight w:val="396" w:hRule="atLeast"/>
        </w:trPr>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5A1F4">
            <w:pPr>
              <w:jc w:val="center"/>
              <w:rPr>
                <w:rFonts w:ascii="宋体" w:hAnsi="宋体" w:cs="宋体"/>
                <w:color w:val="000000"/>
                <w:sz w:val="24"/>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150FD">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其中：当年财政拨款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F47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CCD55">
            <w:pPr>
              <w:widowControl/>
              <w:jc w:val="center"/>
              <w:textAlignment w:val="center"/>
              <w:rPr>
                <w:rFonts w:ascii="宋体" w:hAnsi="宋体" w:cs="宋体"/>
                <w:color w:val="000000"/>
                <w:sz w:val="24"/>
              </w:rPr>
            </w:pPr>
            <w:r>
              <w:rPr>
                <w:rFonts w:hint="eastAsia" w:ascii="宋体" w:hAnsi="宋体" w:cs="宋体"/>
                <w:color w:val="000000"/>
                <w:kern w:val="0"/>
                <w:sz w:val="24"/>
                <w:lang w:bidi="ar"/>
              </w:rPr>
              <w:t>2.12</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5E695">
            <w:pPr>
              <w:widowControl/>
              <w:jc w:val="center"/>
              <w:textAlignment w:val="center"/>
              <w:rPr>
                <w:rFonts w:ascii="宋体" w:hAnsi="宋体" w:cs="宋体"/>
                <w:color w:val="000000"/>
                <w:sz w:val="24"/>
              </w:rPr>
            </w:pPr>
            <w:r>
              <w:rPr>
                <w:rFonts w:hint="eastAsia" w:ascii="宋体" w:hAnsi="宋体" w:cs="宋体"/>
                <w:color w:val="000000"/>
                <w:kern w:val="0"/>
                <w:sz w:val="24"/>
                <w:lang w:bidi="ar"/>
              </w:rPr>
              <w:t>2.12</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7CD0D">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82417">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E024">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4A922752">
        <w:tblPrEx>
          <w:tblCellMar>
            <w:top w:w="0" w:type="dxa"/>
            <w:left w:w="108" w:type="dxa"/>
            <w:bottom w:w="0" w:type="dxa"/>
            <w:right w:w="108" w:type="dxa"/>
          </w:tblCellMar>
        </w:tblPrEx>
        <w:trPr>
          <w:trHeight w:val="396" w:hRule="atLeast"/>
        </w:trPr>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64A7E">
            <w:pPr>
              <w:jc w:val="center"/>
              <w:rPr>
                <w:rFonts w:ascii="宋体" w:hAnsi="宋体" w:cs="宋体"/>
                <w:color w:val="000000"/>
                <w:sz w:val="24"/>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1DE79">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上年结转资金</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E4BE">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E8161">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6257A">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D1FBB">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603F0">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63AC">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6E21D739">
        <w:tblPrEx>
          <w:tblCellMar>
            <w:top w:w="0" w:type="dxa"/>
            <w:left w:w="108" w:type="dxa"/>
            <w:bottom w:w="0" w:type="dxa"/>
            <w:right w:w="108" w:type="dxa"/>
          </w:tblCellMar>
        </w:tblPrEx>
        <w:trPr>
          <w:trHeight w:val="396" w:hRule="atLeast"/>
        </w:trPr>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AE52C">
            <w:pPr>
              <w:jc w:val="center"/>
              <w:rPr>
                <w:rFonts w:ascii="宋体" w:hAnsi="宋体" w:cs="宋体"/>
                <w:color w:val="000000"/>
                <w:sz w:val="24"/>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65D77">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其他资金</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444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8174B">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7B8FC">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13137">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176ED">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C7B0">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51A6E7E0">
        <w:tblPrEx>
          <w:tblCellMar>
            <w:top w:w="0" w:type="dxa"/>
            <w:left w:w="108" w:type="dxa"/>
            <w:bottom w:w="0" w:type="dxa"/>
            <w:right w:w="108" w:type="dxa"/>
          </w:tblCellMar>
        </w:tblPrEx>
        <w:trPr>
          <w:trHeight w:val="396"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EAD3B">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年度总体目标</w:t>
            </w:r>
          </w:p>
        </w:tc>
        <w:tc>
          <w:tcPr>
            <w:tcW w:w="51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3ECBEC">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32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427321">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实际完成情况</w:t>
            </w:r>
          </w:p>
        </w:tc>
      </w:tr>
      <w:tr w14:paraId="108EDB3E">
        <w:tblPrEx>
          <w:tblCellMar>
            <w:top w:w="0" w:type="dxa"/>
            <w:left w:w="108" w:type="dxa"/>
            <w:bottom w:w="0" w:type="dxa"/>
            <w:right w:w="108" w:type="dxa"/>
          </w:tblCellMar>
        </w:tblPrEx>
        <w:trPr>
          <w:trHeight w:val="256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F3E71">
            <w:pPr>
              <w:jc w:val="center"/>
              <w:rPr>
                <w:rFonts w:ascii="宋体" w:hAnsi="宋体" w:cs="宋体"/>
                <w:color w:val="000000"/>
                <w:sz w:val="24"/>
              </w:rPr>
            </w:pPr>
          </w:p>
        </w:tc>
        <w:tc>
          <w:tcPr>
            <w:tcW w:w="51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69F95C">
            <w:pPr>
              <w:widowControl/>
              <w:jc w:val="left"/>
              <w:textAlignment w:val="center"/>
              <w:rPr>
                <w:rFonts w:ascii="宋体" w:hAnsi="宋体" w:cs="宋体"/>
                <w:color w:val="000000"/>
                <w:sz w:val="24"/>
              </w:rPr>
            </w:pPr>
            <w:r>
              <w:rPr>
                <w:rFonts w:hint="eastAsia" w:ascii="宋体" w:hAnsi="宋体" w:cs="宋体"/>
                <w:color w:val="000000"/>
                <w:kern w:val="0"/>
                <w:sz w:val="24"/>
                <w:lang w:bidi="ar"/>
              </w:rPr>
              <w:t>为进一步改善城市环境，创建和谐宜居城市、生态园林城市，同时增加公共绿地规模，提升了城市整体形象和居民幸福指数，有效防止水土流失和调整光照强度，我区计划投资1350万元，其中长春路道路景观提升项目1000万，工程直接费为826.39万元；工程建设其他费用99.54万元，预备费74.07万元；桂林路东三巷游园项目350万元，工程费用291.01万元，工程建设其他费用42.25万元，预备费16.68万元。建设期2022年7月-2024年11月，本年计划资金2.12万元，用于支付前期费用。</w:t>
            </w:r>
          </w:p>
        </w:tc>
        <w:tc>
          <w:tcPr>
            <w:tcW w:w="32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C024B1">
            <w:pPr>
              <w:widowControl/>
              <w:jc w:val="left"/>
              <w:textAlignment w:val="center"/>
              <w:rPr>
                <w:rFonts w:ascii="宋体" w:hAnsi="宋体" w:cs="宋体"/>
                <w:color w:val="000000"/>
                <w:sz w:val="24"/>
              </w:rPr>
            </w:pPr>
            <w:r>
              <w:rPr>
                <w:rFonts w:hint="eastAsia" w:ascii="宋体" w:hAnsi="宋体" w:cs="宋体"/>
                <w:color w:val="000000"/>
                <w:kern w:val="0"/>
                <w:sz w:val="24"/>
                <w:lang w:bidi="ar"/>
              </w:rPr>
              <w:t>增绿添园---桂林路东三巷游园用地规划技术服务费1万元，关于申请桂林路东三巷游园国土测绘费用1.12万元。</w:t>
            </w:r>
          </w:p>
        </w:tc>
      </w:tr>
      <w:tr w14:paraId="33E83FE1">
        <w:tblPrEx>
          <w:tblCellMar>
            <w:top w:w="0" w:type="dxa"/>
            <w:left w:w="108" w:type="dxa"/>
            <w:bottom w:w="0" w:type="dxa"/>
            <w:right w:w="108" w:type="dxa"/>
          </w:tblCellMar>
        </w:tblPrEx>
        <w:trPr>
          <w:trHeight w:val="396"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81EA">
            <w:pPr>
              <w:jc w:val="center"/>
              <w:rPr>
                <w:rFonts w:ascii="宋体" w:hAnsi="宋体" w:cs="宋体"/>
                <w:color w:val="000000"/>
                <w:sz w:val="24"/>
              </w:rPr>
            </w:pPr>
          </w:p>
        </w:tc>
        <w:tc>
          <w:tcPr>
            <w:tcW w:w="692" w:type="dxa"/>
            <w:tcBorders>
              <w:top w:val="single" w:color="000000" w:sz="4" w:space="0"/>
              <w:left w:val="single" w:color="000000" w:sz="4" w:space="0"/>
              <w:bottom w:val="single" w:color="000000" w:sz="4" w:space="0"/>
              <w:right w:val="nil"/>
            </w:tcBorders>
            <w:shd w:val="clear" w:color="auto" w:fill="auto"/>
          </w:tcPr>
          <w:p w14:paraId="6A7082BB">
            <w:pPr>
              <w:jc w:val="left"/>
              <w:rPr>
                <w:rFonts w:ascii="宋体" w:hAnsi="宋体" w:cs="宋体"/>
                <w:color w:val="000000"/>
                <w:sz w:val="24"/>
              </w:rPr>
            </w:pPr>
          </w:p>
        </w:tc>
        <w:tc>
          <w:tcPr>
            <w:tcW w:w="411" w:type="dxa"/>
            <w:tcBorders>
              <w:top w:val="single" w:color="000000" w:sz="4" w:space="0"/>
              <w:left w:val="nil"/>
              <w:bottom w:val="single" w:color="000000" w:sz="4" w:space="0"/>
              <w:right w:val="nil"/>
            </w:tcBorders>
            <w:shd w:val="clear" w:color="auto" w:fill="auto"/>
          </w:tcPr>
          <w:p w14:paraId="3597653C">
            <w:pPr>
              <w:jc w:val="left"/>
              <w:rPr>
                <w:rFonts w:ascii="宋体" w:hAnsi="宋体" w:cs="宋体"/>
                <w:color w:val="000000"/>
                <w:sz w:val="24"/>
              </w:rPr>
            </w:pPr>
          </w:p>
        </w:tc>
        <w:tc>
          <w:tcPr>
            <w:tcW w:w="971" w:type="dxa"/>
            <w:tcBorders>
              <w:top w:val="single" w:color="000000" w:sz="4" w:space="0"/>
              <w:left w:val="nil"/>
              <w:bottom w:val="single" w:color="000000" w:sz="4" w:space="0"/>
              <w:right w:val="nil"/>
            </w:tcBorders>
            <w:shd w:val="clear" w:color="auto" w:fill="auto"/>
          </w:tcPr>
          <w:p w14:paraId="383E38E8">
            <w:pPr>
              <w:jc w:val="left"/>
              <w:rPr>
                <w:rFonts w:ascii="宋体" w:hAnsi="宋体" w:cs="宋体"/>
                <w:color w:val="000000"/>
                <w:sz w:val="24"/>
              </w:rPr>
            </w:pPr>
          </w:p>
        </w:tc>
        <w:tc>
          <w:tcPr>
            <w:tcW w:w="1604" w:type="dxa"/>
            <w:tcBorders>
              <w:top w:val="single" w:color="000000" w:sz="4" w:space="0"/>
              <w:left w:val="nil"/>
              <w:bottom w:val="single" w:color="000000" w:sz="4" w:space="0"/>
              <w:right w:val="nil"/>
            </w:tcBorders>
            <w:shd w:val="clear" w:color="auto" w:fill="auto"/>
          </w:tcPr>
          <w:p w14:paraId="28D3F54C">
            <w:pPr>
              <w:jc w:val="left"/>
              <w:rPr>
                <w:rFonts w:ascii="宋体" w:hAnsi="宋体" w:cs="宋体"/>
                <w:color w:val="000000"/>
                <w:sz w:val="24"/>
              </w:rPr>
            </w:pPr>
          </w:p>
        </w:tc>
        <w:tc>
          <w:tcPr>
            <w:tcW w:w="646" w:type="dxa"/>
            <w:tcBorders>
              <w:top w:val="single" w:color="000000" w:sz="4" w:space="0"/>
              <w:left w:val="nil"/>
              <w:bottom w:val="single" w:color="000000" w:sz="4" w:space="0"/>
              <w:right w:val="nil"/>
            </w:tcBorders>
            <w:shd w:val="clear" w:color="auto" w:fill="auto"/>
          </w:tcPr>
          <w:p w14:paraId="10BB7690">
            <w:pPr>
              <w:jc w:val="left"/>
              <w:rPr>
                <w:rFonts w:ascii="宋体" w:hAnsi="宋体" w:cs="宋体"/>
                <w:color w:val="000000"/>
                <w:sz w:val="24"/>
              </w:rPr>
            </w:pPr>
          </w:p>
        </w:tc>
        <w:tc>
          <w:tcPr>
            <w:tcW w:w="801" w:type="dxa"/>
            <w:tcBorders>
              <w:top w:val="single" w:color="000000" w:sz="4" w:space="0"/>
              <w:left w:val="nil"/>
              <w:bottom w:val="single" w:color="000000" w:sz="4" w:space="0"/>
              <w:right w:val="single" w:color="000000" w:sz="4" w:space="0"/>
            </w:tcBorders>
            <w:shd w:val="clear" w:color="auto" w:fill="auto"/>
          </w:tcPr>
          <w:p w14:paraId="4AD751EF">
            <w:pPr>
              <w:jc w:val="left"/>
              <w:rPr>
                <w:rFonts w:ascii="宋体" w:hAnsi="宋体" w:cs="宋体"/>
                <w:color w:val="000000"/>
                <w:sz w:val="24"/>
              </w:rPr>
            </w:pPr>
          </w:p>
        </w:tc>
        <w:tc>
          <w:tcPr>
            <w:tcW w:w="606" w:type="dxa"/>
            <w:tcBorders>
              <w:top w:val="single" w:color="000000" w:sz="4" w:space="0"/>
              <w:left w:val="single" w:color="000000" w:sz="4" w:space="0"/>
              <w:bottom w:val="single" w:color="000000" w:sz="4" w:space="0"/>
              <w:right w:val="nil"/>
            </w:tcBorders>
            <w:shd w:val="clear" w:color="auto" w:fill="auto"/>
          </w:tcPr>
          <w:p w14:paraId="04F317BC">
            <w:pPr>
              <w:jc w:val="left"/>
              <w:rPr>
                <w:rFonts w:ascii="宋体" w:hAnsi="宋体" w:cs="宋体"/>
                <w:color w:val="000000"/>
                <w:sz w:val="24"/>
              </w:rPr>
            </w:pPr>
          </w:p>
        </w:tc>
        <w:tc>
          <w:tcPr>
            <w:tcW w:w="258" w:type="dxa"/>
            <w:tcBorders>
              <w:top w:val="single" w:color="000000" w:sz="4" w:space="0"/>
              <w:left w:val="nil"/>
              <w:bottom w:val="single" w:color="000000" w:sz="4" w:space="0"/>
              <w:right w:val="nil"/>
            </w:tcBorders>
            <w:shd w:val="clear" w:color="auto" w:fill="auto"/>
          </w:tcPr>
          <w:p w14:paraId="0FED9453">
            <w:pPr>
              <w:jc w:val="left"/>
              <w:rPr>
                <w:rFonts w:ascii="宋体" w:hAnsi="宋体" w:cs="宋体"/>
                <w:color w:val="000000"/>
                <w:sz w:val="24"/>
              </w:rPr>
            </w:pPr>
          </w:p>
        </w:tc>
        <w:tc>
          <w:tcPr>
            <w:tcW w:w="291" w:type="dxa"/>
            <w:tcBorders>
              <w:top w:val="single" w:color="000000" w:sz="4" w:space="0"/>
              <w:left w:val="nil"/>
              <w:bottom w:val="single" w:color="000000" w:sz="4" w:space="0"/>
              <w:right w:val="nil"/>
            </w:tcBorders>
            <w:shd w:val="clear" w:color="auto" w:fill="auto"/>
          </w:tcPr>
          <w:p w14:paraId="23204A05">
            <w:pPr>
              <w:jc w:val="left"/>
              <w:rPr>
                <w:rFonts w:ascii="宋体" w:hAnsi="宋体" w:cs="宋体"/>
                <w:color w:val="000000"/>
                <w:sz w:val="24"/>
              </w:rPr>
            </w:pPr>
          </w:p>
        </w:tc>
        <w:tc>
          <w:tcPr>
            <w:tcW w:w="476" w:type="dxa"/>
            <w:tcBorders>
              <w:top w:val="single" w:color="000000" w:sz="4" w:space="0"/>
              <w:left w:val="nil"/>
              <w:bottom w:val="single" w:color="000000" w:sz="4" w:space="0"/>
              <w:right w:val="nil"/>
            </w:tcBorders>
            <w:shd w:val="clear" w:color="auto" w:fill="auto"/>
          </w:tcPr>
          <w:p w14:paraId="2B44A27A">
            <w:pPr>
              <w:jc w:val="left"/>
              <w:rPr>
                <w:rFonts w:ascii="宋体" w:hAnsi="宋体" w:cs="宋体"/>
                <w:color w:val="000000"/>
                <w:sz w:val="24"/>
              </w:rPr>
            </w:pPr>
          </w:p>
        </w:tc>
        <w:tc>
          <w:tcPr>
            <w:tcW w:w="448" w:type="dxa"/>
            <w:tcBorders>
              <w:top w:val="single" w:color="000000" w:sz="4" w:space="0"/>
              <w:left w:val="nil"/>
              <w:bottom w:val="single" w:color="000000" w:sz="4" w:space="0"/>
              <w:right w:val="nil"/>
            </w:tcBorders>
            <w:shd w:val="clear" w:color="auto" w:fill="auto"/>
          </w:tcPr>
          <w:p w14:paraId="6F9FAB7E">
            <w:pPr>
              <w:jc w:val="left"/>
              <w:rPr>
                <w:rFonts w:ascii="宋体" w:hAnsi="宋体" w:cs="宋体"/>
                <w:color w:val="000000"/>
                <w:sz w:val="24"/>
              </w:rPr>
            </w:pPr>
          </w:p>
        </w:tc>
        <w:tc>
          <w:tcPr>
            <w:tcW w:w="491" w:type="dxa"/>
            <w:tcBorders>
              <w:top w:val="single" w:color="000000" w:sz="4" w:space="0"/>
              <w:left w:val="nil"/>
              <w:bottom w:val="single" w:color="000000" w:sz="4" w:space="0"/>
              <w:right w:val="nil"/>
            </w:tcBorders>
            <w:shd w:val="clear" w:color="auto" w:fill="auto"/>
          </w:tcPr>
          <w:p w14:paraId="33D151AC">
            <w:pPr>
              <w:jc w:val="left"/>
              <w:rPr>
                <w:rFonts w:ascii="宋体" w:hAnsi="宋体" w:cs="宋体"/>
                <w:color w:val="000000"/>
                <w:sz w:val="24"/>
              </w:rPr>
            </w:pPr>
          </w:p>
        </w:tc>
        <w:tc>
          <w:tcPr>
            <w:tcW w:w="703" w:type="dxa"/>
            <w:tcBorders>
              <w:top w:val="single" w:color="000000" w:sz="4" w:space="0"/>
              <w:left w:val="nil"/>
              <w:bottom w:val="single" w:color="000000" w:sz="4" w:space="0"/>
              <w:right w:val="single" w:color="000000" w:sz="4" w:space="0"/>
            </w:tcBorders>
            <w:shd w:val="clear" w:color="auto" w:fill="auto"/>
          </w:tcPr>
          <w:p w14:paraId="1C7160FC">
            <w:pPr>
              <w:jc w:val="left"/>
              <w:rPr>
                <w:rFonts w:ascii="宋体" w:hAnsi="宋体" w:cs="宋体"/>
                <w:color w:val="000000"/>
                <w:sz w:val="24"/>
              </w:rPr>
            </w:pPr>
          </w:p>
        </w:tc>
      </w:tr>
      <w:tr w14:paraId="42A77676">
        <w:tblPrEx>
          <w:tblCellMar>
            <w:top w:w="0" w:type="dxa"/>
            <w:left w:w="108" w:type="dxa"/>
            <w:bottom w:w="0" w:type="dxa"/>
            <w:right w:w="108" w:type="dxa"/>
          </w:tblCellMar>
        </w:tblPrEx>
        <w:trPr>
          <w:trHeight w:val="396"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01674">
            <w:pPr>
              <w:jc w:val="center"/>
              <w:rPr>
                <w:rFonts w:ascii="宋体" w:hAnsi="宋体" w:cs="宋体"/>
                <w:color w:val="000000"/>
                <w:sz w:val="24"/>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4CFA3">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69BC1">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32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7B93D">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D5B1A">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年度指标值</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58917">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实际完成值</w:t>
            </w:r>
          </w:p>
        </w:tc>
        <w:tc>
          <w:tcPr>
            <w:tcW w:w="5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4A827">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9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AFAA5">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c>
          <w:tcPr>
            <w:tcW w:w="11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AF095">
            <w:pPr>
              <w:widowControl/>
              <w:jc w:val="center"/>
              <w:textAlignment w:val="center"/>
              <w:rPr>
                <w:rFonts w:ascii="宋体" w:hAnsi="宋体" w:cs="宋体"/>
                <w:color w:val="000000"/>
                <w:sz w:val="24"/>
              </w:rPr>
            </w:pPr>
            <w:r>
              <w:rPr>
                <w:rFonts w:hint="eastAsia" w:ascii="宋体" w:hAnsi="宋体" w:cs="宋体"/>
                <w:color w:val="000000"/>
                <w:kern w:val="0"/>
                <w:sz w:val="24"/>
                <w:lang w:bidi="ar"/>
              </w:rPr>
              <w:t>偏差原因分析及改进措施</w:t>
            </w:r>
          </w:p>
        </w:tc>
      </w:tr>
      <w:tr w14:paraId="243EFC7C">
        <w:tblPrEx>
          <w:tblCellMar>
            <w:top w:w="0" w:type="dxa"/>
            <w:left w:w="108" w:type="dxa"/>
            <w:bottom w:w="0" w:type="dxa"/>
            <w:right w:w="108" w:type="dxa"/>
          </w:tblCellMar>
        </w:tblPrEx>
        <w:trPr>
          <w:trHeight w:val="42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6BB4A">
            <w:pPr>
              <w:jc w:val="center"/>
              <w:rPr>
                <w:rFonts w:ascii="宋体" w:hAnsi="宋体" w:cs="宋体"/>
                <w:color w:val="000000"/>
                <w:sz w:val="24"/>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210F9">
            <w:pPr>
              <w:jc w:val="center"/>
              <w:rPr>
                <w:rFonts w:ascii="宋体" w:hAnsi="宋体" w:cs="宋体"/>
                <w:color w:val="000000"/>
                <w:sz w:val="24"/>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70A27">
            <w:pPr>
              <w:jc w:val="center"/>
              <w:rPr>
                <w:rFonts w:ascii="宋体" w:hAnsi="宋体" w:cs="宋体"/>
                <w:color w:val="000000"/>
                <w:sz w:val="24"/>
              </w:rPr>
            </w:pPr>
          </w:p>
        </w:tc>
        <w:tc>
          <w:tcPr>
            <w:tcW w:w="32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ADD6">
            <w:pPr>
              <w:jc w:val="center"/>
              <w:rPr>
                <w:rFonts w:ascii="宋体" w:hAnsi="宋体" w:cs="宋体"/>
                <w:color w:val="000000"/>
                <w:sz w:val="24"/>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A62D">
            <w:pPr>
              <w:jc w:val="center"/>
              <w:rPr>
                <w:rFonts w:ascii="宋体" w:hAnsi="宋体" w:cs="宋体"/>
                <w:color w:val="000000"/>
                <w:sz w:val="24"/>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C782F">
            <w:pPr>
              <w:jc w:val="center"/>
              <w:rPr>
                <w:rFonts w:ascii="宋体" w:hAnsi="宋体" w:cs="宋体"/>
                <w:color w:val="000000"/>
                <w:sz w:val="24"/>
              </w:rPr>
            </w:pPr>
          </w:p>
        </w:tc>
        <w:tc>
          <w:tcPr>
            <w:tcW w:w="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44EAF">
            <w:pPr>
              <w:jc w:val="center"/>
              <w:rPr>
                <w:rFonts w:ascii="宋体" w:hAnsi="宋体" w:cs="宋体"/>
                <w:color w:val="000000"/>
                <w:sz w:val="24"/>
              </w:rPr>
            </w:pPr>
          </w:p>
        </w:tc>
        <w:tc>
          <w:tcPr>
            <w:tcW w:w="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90768">
            <w:pPr>
              <w:jc w:val="center"/>
              <w:rPr>
                <w:rFonts w:ascii="宋体" w:hAnsi="宋体" w:cs="宋体"/>
                <w:color w:val="000000"/>
                <w:sz w:val="24"/>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6E760">
            <w:pPr>
              <w:jc w:val="center"/>
              <w:rPr>
                <w:rFonts w:ascii="宋体" w:hAnsi="宋体" w:cs="宋体"/>
                <w:color w:val="000000"/>
                <w:sz w:val="24"/>
              </w:rPr>
            </w:pPr>
          </w:p>
        </w:tc>
      </w:tr>
      <w:tr w14:paraId="1D29B666">
        <w:tblPrEx>
          <w:tblCellMar>
            <w:top w:w="0" w:type="dxa"/>
            <w:left w:w="108" w:type="dxa"/>
            <w:bottom w:w="0" w:type="dxa"/>
            <w:right w:w="108" w:type="dxa"/>
          </w:tblCellMar>
        </w:tblPrEx>
        <w:trPr>
          <w:trHeight w:val="132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572BF">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年度绩效指标完成情况</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E6D6C">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产出指标</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0A3E">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856F">
            <w:pPr>
              <w:widowControl/>
              <w:jc w:val="left"/>
              <w:textAlignment w:val="center"/>
              <w:rPr>
                <w:rFonts w:ascii="宋体" w:hAnsi="宋体" w:cs="宋体"/>
                <w:color w:val="000000"/>
                <w:sz w:val="24"/>
              </w:rPr>
            </w:pPr>
            <w:r>
              <w:rPr>
                <w:rFonts w:hint="eastAsia" w:ascii="宋体" w:hAnsi="宋体" w:cs="宋体"/>
                <w:color w:val="000000"/>
                <w:kern w:val="0"/>
                <w:sz w:val="24"/>
                <w:lang w:bidi="ar"/>
              </w:rPr>
              <w:t>道路总长度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0871">
            <w:pPr>
              <w:widowControl/>
              <w:jc w:val="center"/>
              <w:textAlignment w:val="center"/>
              <w:rPr>
                <w:rFonts w:ascii="宋体" w:hAnsi="宋体" w:cs="宋体"/>
                <w:color w:val="000000"/>
                <w:sz w:val="24"/>
              </w:rPr>
            </w:pPr>
            <w:r>
              <w:rPr>
                <w:rFonts w:hint="eastAsia" w:ascii="宋体" w:hAnsi="宋体" w:cs="宋体"/>
                <w:color w:val="000000"/>
                <w:kern w:val="0"/>
                <w:sz w:val="24"/>
                <w:lang w:bidi="ar"/>
              </w:rPr>
              <w:t>&gt;=2.7公里</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43C4">
            <w:pPr>
              <w:widowControl/>
              <w:jc w:val="center"/>
              <w:textAlignment w:val="center"/>
              <w:rPr>
                <w:rFonts w:ascii="宋体" w:hAnsi="宋体" w:cs="宋体"/>
                <w:color w:val="000000"/>
                <w:sz w:val="24"/>
              </w:rPr>
            </w:pPr>
            <w:r>
              <w:rPr>
                <w:rFonts w:hint="eastAsia" w:ascii="宋体" w:hAnsi="宋体" w:cs="宋体"/>
                <w:color w:val="000000"/>
                <w:kern w:val="0"/>
                <w:sz w:val="24"/>
                <w:lang w:bidi="ar"/>
              </w:rPr>
              <w:t>2.7公里</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9974B">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46803">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77F65">
            <w:pPr>
              <w:widowControl/>
              <w:jc w:val="left"/>
              <w:textAlignment w:val="center"/>
              <w:rPr>
                <w:rFonts w:ascii="宋体" w:hAnsi="宋体" w:cs="宋体"/>
                <w:color w:val="000000"/>
                <w:sz w:val="24"/>
              </w:rPr>
            </w:pPr>
            <w:r>
              <w:rPr>
                <w:rFonts w:hint="eastAsia" w:ascii="宋体" w:hAnsi="宋体" w:cs="宋体"/>
                <w:color w:val="000000"/>
                <w:kern w:val="0"/>
                <w:sz w:val="24"/>
                <w:lang w:bidi="ar"/>
              </w:rPr>
              <w:t>2022年资金支付的是项目前期费用，不涉及绿化建设。</w:t>
            </w:r>
          </w:p>
        </w:tc>
      </w:tr>
      <w:tr w14:paraId="39AB1FA0">
        <w:tblPrEx>
          <w:tblCellMar>
            <w:top w:w="0" w:type="dxa"/>
            <w:left w:w="108" w:type="dxa"/>
            <w:bottom w:w="0" w:type="dxa"/>
            <w:right w:w="108" w:type="dxa"/>
          </w:tblCellMar>
        </w:tblPrEx>
        <w:trPr>
          <w:trHeight w:val="132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817E6">
            <w:pPr>
              <w:jc w:val="center"/>
              <w:rPr>
                <w:rFonts w:ascii="宋体" w:hAnsi="宋体" w:cs="宋体"/>
                <w:color w:val="000000"/>
                <w:sz w:val="24"/>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778C">
            <w:pPr>
              <w:jc w:val="center"/>
              <w:rPr>
                <w:rFonts w:ascii="宋体" w:hAnsi="宋体" w:cs="宋体"/>
                <w:color w:val="000000"/>
                <w:sz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A41D">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2034">
            <w:pPr>
              <w:widowControl/>
              <w:jc w:val="left"/>
              <w:textAlignment w:val="center"/>
              <w:rPr>
                <w:rFonts w:ascii="宋体" w:hAnsi="宋体" w:cs="宋体"/>
                <w:color w:val="000000"/>
                <w:sz w:val="24"/>
              </w:rPr>
            </w:pPr>
            <w:r>
              <w:rPr>
                <w:rFonts w:hint="eastAsia" w:ascii="宋体" w:hAnsi="宋体" w:cs="宋体"/>
                <w:color w:val="000000"/>
                <w:kern w:val="0"/>
                <w:sz w:val="24"/>
                <w:lang w:bidi="ar"/>
              </w:rPr>
              <w:t>绿化面积</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AED8">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&gt;=1.5万平方米</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D9F2">
            <w:pPr>
              <w:widowControl/>
              <w:jc w:val="center"/>
              <w:textAlignment w:val="center"/>
              <w:rPr>
                <w:rFonts w:ascii="宋体" w:hAnsi="宋体" w:cs="宋体"/>
                <w:color w:val="000000"/>
                <w:sz w:val="24"/>
              </w:rPr>
            </w:pPr>
            <w:r>
              <w:rPr>
                <w:rFonts w:hint="eastAsia" w:ascii="宋体" w:hAnsi="宋体" w:cs="宋体"/>
                <w:color w:val="000000"/>
                <w:kern w:val="0"/>
                <w:sz w:val="24"/>
                <w:lang w:bidi="ar"/>
              </w:rPr>
              <w:t>1.5万平方米</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0851C">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A6A42">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9AC45">
            <w:pPr>
              <w:widowControl/>
              <w:jc w:val="left"/>
              <w:textAlignment w:val="center"/>
              <w:rPr>
                <w:rFonts w:ascii="宋体" w:hAnsi="宋体" w:cs="宋体"/>
                <w:color w:val="000000"/>
                <w:sz w:val="24"/>
              </w:rPr>
            </w:pPr>
            <w:r>
              <w:rPr>
                <w:rFonts w:hint="eastAsia" w:ascii="宋体" w:hAnsi="宋体" w:cs="宋体"/>
                <w:color w:val="000000"/>
                <w:kern w:val="0"/>
                <w:sz w:val="24"/>
                <w:lang w:bidi="ar"/>
              </w:rPr>
              <w:t>2022年资金支付的是项目前期费用，不涉及绿化建设。</w:t>
            </w:r>
          </w:p>
        </w:tc>
      </w:tr>
      <w:tr w14:paraId="59CF1839">
        <w:tblPrEx>
          <w:tblCellMar>
            <w:top w:w="0" w:type="dxa"/>
            <w:left w:w="108" w:type="dxa"/>
            <w:bottom w:w="0" w:type="dxa"/>
            <w:right w:w="108" w:type="dxa"/>
          </w:tblCellMar>
        </w:tblPrEx>
        <w:trPr>
          <w:trHeight w:val="39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7D775">
            <w:pPr>
              <w:jc w:val="center"/>
              <w:rPr>
                <w:rFonts w:ascii="宋体" w:hAnsi="宋体" w:cs="宋体"/>
                <w:color w:val="000000"/>
                <w:sz w:val="24"/>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57B9D">
            <w:pPr>
              <w:jc w:val="center"/>
              <w:rPr>
                <w:rFonts w:ascii="宋体" w:hAnsi="宋体" w:cs="宋体"/>
                <w:color w:val="000000"/>
                <w:sz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F0E8">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CF5F">
            <w:pPr>
              <w:widowControl/>
              <w:jc w:val="left"/>
              <w:textAlignment w:val="center"/>
              <w:rPr>
                <w:rFonts w:ascii="宋体" w:hAnsi="宋体" w:cs="宋体"/>
                <w:color w:val="000000"/>
                <w:sz w:val="24"/>
              </w:rPr>
            </w:pPr>
            <w:r>
              <w:rPr>
                <w:rFonts w:hint="eastAsia" w:ascii="宋体" w:hAnsi="宋体" w:cs="宋体"/>
                <w:color w:val="000000"/>
                <w:kern w:val="0"/>
                <w:sz w:val="24"/>
                <w:lang w:bidi="ar"/>
              </w:rPr>
              <w:t>测绘验收合格率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2AC2">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&gt;=98%</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18B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61D1E">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85DC1">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86248">
            <w:pPr>
              <w:jc w:val="left"/>
              <w:rPr>
                <w:rFonts w:ascii="宋体" w:hAnsi="宋体" w:cs="宋体"/>
                <w:color w:val="000000"/>
                <w:sz w:val="24"/>
              </w:rPr>
            </w:pPr>
          </w:p>
        </w:tc>
      </w:tr>
      <w:tr w14:paraId="74147BAA">
        <w:tblPrEx>
          <w:tblCellMar>
            <w:top w:w="0" w:type="dxa"/>
            <w:left w:w="108" w:type="dxa"/>
            <w:bottom w:w="0" w:type="dxa"/>
            <w:right w:w="108" w:type="dxa"/>
          </w:tblCellMar>
        </w:tblPrEx>
        <w:trPr>
          <w:trHeight w:val="39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65A4">
            <w:pPr>
              <w:jc w:val="center"/>
              <w:rPr>
                <w:rFonts w:ascii="宋体" w:hAnsi="宋体" w:cs="宋体"/>
                <w:color w:val="000000"/>
                <w:sz w:val="24"/>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168AB">
            <w:pPr>
              <w:jc w:val="center"/>
              <w:rPr>
                <w:rFonts w:ascii="宋体" w:hAnsi="宋体" w:cs="宋体"/>
                <w:color w:val="000000"/>
                <w:sz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930B">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A339">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项目完成及时率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19C7">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AE6A">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650A6">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1AEE8">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B555B">
            <w:pPr>
              <w:jc w:val="left"/>
              <w:rPr>
                <w:rFonts w:ascii="宋体" w:hAnsi="宋体" w:cs="宋体"/>
                <w:color w:val="000000"/>
                <w:sz w:val="24"/>
              </w:rPr>
            </w:pPr>
          </w:p>
        </w:tc>
      </w:tr>
      <w:tr w14:paraId="1DAC6809">
        <w:tblPrEx>
          <w:tblCellMar>
            <w:top w:w="0" w:type="dxa"/>
            <w:left w:w="108" w:type="dxa"/>
            <w:bottom w:w="0" w:type="dxa"/>
            <w:right w:w="108" w:type="dxa"/>
          </w:tblCellMar>
        </w:tblPrEx>
        <w:trPr>
          <w:trHeight w:val="39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EA201">
            <w:pPr>
              <w:jc w:val="center"/>
              <w:rPr>
                <w:rFonts w:ascii="宋体" w:hAnsi="宋体" w:cs="宋体"/>
                <w:color w:val="000000"/>
                <w:sz w:val="24"/>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9CF8">
            <w:pPr>
              <w:jc w:val="center"/>
              <w:rPr>
                <w:rFonts w:ascii="宋体" w:hAnsi="宋体" w:cs="宋体"/>
                <w:color w:val="000000"/>
                <w:sz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8119">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EEEB">
            <w:pPr>
              <w:widowControl/>
              <w:jc w:val="left"/>
              <w:textAlignment w:val="center"/>
              <w:rPr>
                <w:rFonts w:ascii="宋体" w:hAnsi="宋体" w:cs="宋体"/>
                <w:color w:val="000000"/>
                <w:sz w:val="24"/>
              </w:rPr>
            </w:pPr>
            <w:r>
              <w:rPr>
                <w:rFonts w:hint="eastAsia" w:ascii="宋体" w:hAnsi="宋体" w:cs="宋体"/>
                <w:color w:val="000000"/>
                <w:kern w:val="0"/>
                <w:sz w:val="24"/>
                <w:lang w:bidi="ar"/>
              </w:rPr>
              <w:t>资金支付及时率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BA14">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96EE">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2E0E7">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01D83">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7CB27">
            <w:pPr>
              <w:jc w:val="left"/>
              <w:rPr>
                <w:rFonts w:ascii="宋体" w:hAnsi="宋体" w:cs="宋体"/>
                <w:color w:val="000000"/>
                <w:sz w:val="24"/>
              </w:rPr>
            </w:pPr>
          </w:p>
        </w:tc>
      </w:tr>
      <w:tr w14:paraId="517B5EA0">
        <w:tblPrEx>
          <w:tblCellMar>
            <w:top w:w="0" w:type="dxa"/>
            <w:left w:w="108" w:type="dxa"/>
            <w:bottom w:w="0" w:type="dxa"/>
            <w:right w:w="108" w:type="dxa"/>
          </w:tblCellMar>
        </w:tblPrEx>
        <w:trPr>
          <w:trHeight w:val="39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93701">
            <w:pPr>
              <w:jc w:val="center"/>
              <w:rPr>
                <w:rFonts w:ascii="宋体" w:hAnsi="宋体" w:cs="宋体"/>
                <w:color w:val="000000"/>
                <w:sz w:val="24"/>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6BDED">
            <w:pPr>
              <w:jc w:val="center"/>
              <w:rPr>
                <w:rFonts w:ascii="宋体" w:hAnsi="宋体" w:cs="宋体"/>
                <w:color w:val="000000"/>
                <w:sz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FA78">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24ED">
            <w:pPr>
              <w:widowControl/>
              <w:jc w:val="left"/>
              <w:textAlignment w:val="center"/>
              <w:rPr>
                <w:rFonts w:ascii="宋体" w:hAnsi="宋体" w:cs="宋体"/>
                <w:color w:val="000000"/>
                <w:sz w:val="24"/>
              </w:rPr>
            </w:pPr>
            <w:r>
              <w:rPr>
                <w:rFonts w:hint="eastAsia" w:ascii="宋体" w:hAnsi="宋体" w:cs="宋体"/>
                <w:color w:val="000000"/>
                <w:kern w:val="0"/>
                <w:sz w:val="24"/>
                <w:lang w:bidi="ar"/>
              </w:rPr>
              <w:t>测绘费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24ED">
            <w:pPr>
              <w:widowControl/>
              <w:jc w:val="center"/>
              <w:textAlignment w:val="center"/>
              <w:rPr>
                <w:rFonts w:ascii="宋体" w:hAnsi="宋体" w:cs="宋体"/>
                <w:color w:val="000000"/>
                <w:sz w:val="24"/>
              </w:rPr>
            </w:pPr>
            <w:r>
              <w:rPr>
                <w:rFonts w:hint="eastAsia" w:ascii="宋体" w:hAnsi="宋体" w:cs="宋体"/>
                <w:color w:val="000000"/>
                <w:kern w:val="0"/>
                <w:sz w:val="24"/>
                <w:lang w:bidi="ar"/>
              </w:rPr>
              <w:t>&lt;=1.12万元</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9CC7">
            <w:pPr>
              <w:widowControl/>
              <w:jc w:val="center"/>
              <w:textAlignment w:val="center"/>
              <w:rPr>
                <w:rFonts w:ascii="宋体" w:hAnsi="宋体" w:cs="宋体"/>
                <w:color w:val="000000"/>
                <w:sz w:val="24"/>
              </w:rPr>
            </w:pPr>
            <w:r>
              <w:rPr>
                <w:rFonts w:hint="eastAsia" w:ascii="宋体" w:hAnsi="宋体" w:cs="宋体"/>
                <w:color w:val="000000"/>
                <w:kern w:val="0"/>
                <w:sz w:val="24"/>
                <w:lang w:bidi="ar"/>
              </w:rPr>
              <w:t>1.12万元</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9DD14">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5261A">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14752">
            <w:pPr>
              <w:jc w:val="left"/>
              <w:rPr>
                <w:rFonts w:ascii="宋体" w:hAnsi="宋体" w:cs="宋体"/>
                <w:color w:val="000000"/>
                <w:sz w:val="24"/>
              </w:rPr>
            </w:pPr>
          </w:p>
        </w:tc>
      </w:tr>
      <w:tr w14:paraId="48DAA682">
        <w:tblPrEx>
          <w:tblCellMar>
            <w:top w:w="0" w:type="dxa"/>
            <w:left w:w="108" w:type="dxa"/>
            <w:bottom w:w="0" w:type="dxa"/>
            <w:right w:w="108" w:type="dxa"/>
          </w:tblCellMar>
        </w:tblPrEx>
        <w:trPr>
          <w:trHeight w:val="39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57E6D">
            <w:pPr>
              <w:jc w:val="center"/>
              <w:rPr>
                <w:rFonts w:ascii="宋体" w:hAnsi="宋体" w:cs="宋体"/>
                <w:color w:val="000000"/>
                <w:sz w:val="24"/>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5E64F">
            <w:pPr>
              <w:jc w:val="center"/>
              <w:rPr>
                <w:rFonts w:ascii="宋体" w:hAnsi="宋体" w:cs="宋体"/>
                <w:color w:val="000000"/>
                <w:sz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802B">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548D">
            <w:pPr>
              <w:widowControl/>
              <w:jc w:val="left"/>
              <w:textAlignment w:val="center"/>
              <w:rPr>
                <w:rFonts w:ascii="宋体" w:hAnsi="宋体" w:cs="宋体"/>
                <w:color w:val="000000"/>
                <w:sz w:val="24"/>
              </w:rPr>
            </w:pPr>
            <w:r>
              <w:rPr>
                <w:rFonts w:hint="eastAsia" w:ascii="宋体" w:hAnsi="宋体" w:cs="宋体"/>
                <w:color w:val="000000"/>
                <w:kern w:val="0"/>
                <w:sz w:val="24"/>
                <w:lang w:bidi="ar"/>
              </w:rPr>
              <w:t>规划费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194D">
            <w:pPr>
              <w:widowControl/>
              <w:jc w:val="center"/>
              <w:textAlignment w:val="center"/>
              <w:rPr>
                <w:rFonts w:ascii="宋体" w:hAnsi="宋体" w:cs="宋体"/>
                <w:color w:val="000000"/>
                <w:sz w:val="24"/>
              </w:rPr>
            </w:pPr>
            <w:r>
              <w:rPr>
                <w:rFonts w:hint="eastAsia" w:ascii="宋体" w:hAnsi="宋体" w:cs="宋体"/>
                <w:color w:val="000000"/>
                <w:kern w:val="0"/>
                <w:sz w:val="24"/>
                <w:lang w:bidi="ar"/>
              </w:rPr>
              <w:t>&lt;=1万元</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5689">
            <w:pPr>
              <w:widowControl/>
              <w:jc w:val="center"/>
              <w:textAlignment w:val="center"/>
              <w:rPr>
                <w:rFonts w:ascii="宋体" w:hAnsi="宋体" w:cs="宋体"/>
                <w:color w:val="000000"/>
                <w:sz w:val="24"/>
              </w:rPr>
            </w:pPr>
            <w:r>
              <w:rPr>
                <w:rFonts w:hint="eastAsia" w:ascii="宋体" w:hAnsi="宋体" w:cs="宋体"/>
                <w:color w:val="000000"/>
                <w:kern w:val="0"/>
                <w:sz w:val="24"/>
                <w:lang w:bidi="ar"/>
              </w:rPr>
              <w:t>1万元</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35D6C">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C2D2A">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F000A">
            <w:pPr>
              <w:jc w:val="left"/>
              <w:rPr>
                <w:rFonts w:ascii="宋体" w:hAnsi="宋体" w:cs="宋体"/>
                <w:color w:val="000000"/>
                <w:sz w:val="24"/>
              </w:rPr>
            </w:pPr>
          </w:p>
        </w:tc>
      </w:tr>
      <w:tr w14:paraId="7AE944D5">
        <w:tblPrEx>
          <w:tblCellMar>
            <w:top w:w="0" w:type="dxa"/>
            <w:left w:w="108" w:type="dxa"/>
            <w:bottom w:w="0" w:type="dxa"/>
            <w:right w:w="108" w:type="dxa"/>
          </w:tblCellMar>
        </w:tblPrEx>
        <w:trPr>
          <w:trHeight w:val="39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ABBD8">
            <w:pPr>
              <w:jc w:val="center"/>
              <w:rPr>
                <w:rFonts w:ascii="宋体" w:hAnsi="宋体" w:cs="宋体"/>
                <w:color w:val="000000"/>
                <w:sz w:val="24"/>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EC232">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3A71">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经济效益指标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F04D">
            <w:pPr>
              <w:jc w:val="left"/>
              <w:rPr>
                <w:rFonts w:ascii="宋体" w:hAnsi="宋体" w:cs="宋体"/>
                <w:color w:val="000000"/>
                <w:sz w:val="24"/>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A9F5">
            <w:pPr>
              <w:jc w:val="center"/>
              <w:rPr>
                <w:rFonts w:ascii="宋体" w:hAnsi="宋体" w:cs="宋体"/>
                <w:color w:val="000000"/>
                <w:sz w:val="24"/>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010E">
            <w:pPr>
              <w:jc w:val="center"/>
              <w:rPr>
                <w:rFonts w:ascii="宋体" w:hAnsi="宋体" w:cs="宋体"/>
                <w:color w:val="000000"/>
                <w:sz w:val="24"/>
              </w:rPr>
            </w:pP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3A36F">
            <w:pPr>
              <w:jc w:val="center"/>
              <w:rPr>
                <w:rFonts w:ascii="宋体" w:hAnsi="宋体" w:cs="宋体"/>
                <w:color w:val="000000"/>
                <w:sz w:val="24"/>
              </w:rPr>
            </w:pP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5515B">
            <w:pPr>
              <w:jc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063AE">
            <w:pPr>
              <w:jc w:val="left"/>
              <w:rPr>
                <w:rFonts w:ascii="宋体" w:hAnsi="宋体" w:cs="宋体"/>
                <w:color w:val="000000"/>
                <w:sz w:val="24"/>
              </w:rPr>
            </w:pPr>
          </w:p>
        </w:tc>
      </w:tr>
      <w:tr w14:paraId="093A5E05">
        <w:tblPrEx>
          <w:tblCellMar>
            <w:top w:w="0" w:type="dxa"/>
            <w:left w:w="108" w:type="dxa"/>
            <w:bottom w:w="0" w:type="dxa"/>
            <w:right w:w="108" w:type="dxa"/>
          </w:tblCellMar>
        </w:tblPrEx>
        <w:trPr>
          <w:trHeight w:val="39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72492">
            <w:pPr>
              <w:jc w:val="center"/>
              <w:rPr>
                <w:rFonts w:ascii="宋体" w:hAnsi="宋体" w:cs="宋体"/>
                <w:color w:val="000000"/>
                <w:sz w:val="24"/>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D7422">
            <w:pPr>
              <w:jc w:val="center"/>
              <w:rPr>
                <w:rFonts w:ascii="宋体" w:hAnsi="宋体" w:cs="宋体"/>
                <w:color w:val="000000"/>
                <w:sz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E90D">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3B30">
            <w:pPr>
              <w:widowControl/>
              <w:jc w:val="left"/>
              <w:textAlignment w:val="center"/>
              <w:rPr>
                <w:rFonts w:ascii="宋体" w:hAnsi="宋体" w:cs="宋体"/>
                <w:color w:val="000000"/>
                <w:sz w:val="24"/>
              </w:rPr>
            </w:pPr>
            <w:r>
              <w:rPr>
                <w:rFonts w:hint="eastAsia" w:ascii="宋体" w:hAnsi="宋体" w:cs="宋体"/>
                <w:color w:val="000000"/>
                <w:kern w:val="0"/>
                <w:sz w:val="24"/>
                <w:lang w:bidi="ar"/>
              </w:rPr>
              <w:t>改善市民生活质量和城市生态发展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70C1">
            <w:pPr>
              <w:widowControl/>
              <w:jc w:val="center"/>
              <w:textAlignment w:val="center"/>
              <w:rPr>
                <w:rFonts w:ascii="宋体" w:hAnsi="宋体" w:cs="宋体"/>
                <w:color w:val="000000"/>
                <w:sz w:val="24"/>
              </w:rPr>
            </w:pPr>
            <w:r>
              <w:rPr>
                <w:rFonts w:hint="eastAsia" w:ascii="宋体" w:hAnsi="宋体" w:cs="宋体"/>
                <w:color w:val="000000"/>
                <w:kern w:val="0"/>
                <w:sz w:val="24"/>
                <w:lang w:bidi="ar"/>
              </w:rPr>
              <w:t>显著提升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B6F9">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9C3F4">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59095">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5207">
            <w:pPr>
              <w:jc w:val="left"/>
              <w:rPr>
                <w:rFonts w:ascii="宋体" w:hAnsi="宋体" w:cs="宋体"/>
                <w:color w:val="000000"/>
                <w:sz w:val="24"/>
              </w:rPr>
            </w:pPr>
          </w:p>
        </w:tc>
      </w:tr>
      <w:tr w14:paraId="161D0696">
        <w:tblPrEx>
          <w:tblCellMar>
            <w:top w:w="0" w:type="dxa"/>
            <w:left w:w="108" w:type="dxa"/>
            <w:bottom w:w="0" w:type="dxa"/>
            <w:right w:w="108" w:type="dxa"/>
          </w:tblCellMar>
        </w:tblPrEx>
        <w:trPr>
          <w:trHeight w:val="39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9F176">
            <w:pPr>
              <w:jc w:val="center"/>
              <w:rPr>
                <w:rFonts w:ascii="宋体" w:hAnsi="宋体" w:cs="宋体"/>
                <w:color w:val="000000"/>
                <w:sz w:val="24"/>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42AE9">
            <w:pPr>
              <w:jc w:val="center"/>
              <w:rPr>
                <w:rFonts w:ascii="宋体" w:hAnsi="宋体" w:cs="宋体"/>
                <w:color w:val="000000"/>
                <w:sz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C44C">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生态效益指标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1D37">
            <w:pPr>
              <w:widowControl/>
              <w:jc w:val="left"/>
              <w:textAlignment w:val="center"/>
              <w:rPr>
                <w:rFonts w:ascii="宋体" w:hAnsi="宋体" w:cs="宋体"/>
                <w:color w:val="000000"/>
                <w:sz w:val="24"/>
              </w:rPr>
            </w:pPr>
            <w:r>
              <w:rPr>
                <w:rFonts w:hint="eastAsia" w:ascii="宋体" w:hAnsi="宋体" w:cs="宋体"/>
                <w:color w:val="000000"/>
                <w:kern w:val="0"/>
                <w:sz w:val="24"/>
                <w:lang w:bidi="ar"/>
              </w:rPr>
              <w:t>增加绿地面积，调整光照强度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B0A6">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010C">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3626D">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0DAB2">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63B11">
            <w:pPr>
              <w:jc w:val="left"/>
              <w:rPr>
                <w:rFonts w:ascii="宋体" w:hAnsi="宋体" w:cs="宋体"/>
                <w:color w:val="000000"/>
                <w:sz w:val="24"/>
              </w:rPr>
            </w:pPr>
          </w:p>
        </w:tc>
      </w:tr>
      <w:tr w14:paraId="723ADD0E">
        <w:tblPrEx>
          <w:tblCellMar>
            <w:top w:w="0" w:type="dxa"/>
            <w:left w:w="108" w:type="dxa"/>
            <w:bottom w:w="0" w:type="dxa"/>
            <w:right w:w="108" w:type="dxa"/>
          </w:tblCellMar>
        </w:tblPrEx>
        <w:trPr>
          <w:trHeight w:val="39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8CAF4">
            <w:pPr>
              <w:jc w:val="center"/>
              <w:rPr>
                <w:rFonts w:ascii="宋体" w:hAnsi="宋体" w:cs="宋体"/>
                <w:color w:val="000000"/>
                <w:sz w:val="24"/>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BA606">
            <w:pPr>
              <w:jc w:val="center"/>
              <w:rPr>
                <w:rFonts w:ascii="宋体" w:hAnsi="宋体" w:cs="宋体"/>
                <w:color w:val="000000"/>
                <w:sz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0219">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可持续影响指标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0A2F">
            <w:pPr>
              <w:widowControl/>
              <w:jc w:val="left"/>
              <w:textAlignment w:val="center"/>
              <w:rPr>
                <w:rFonts w:ascii="宋体" w:hAnsi="宋体" w:cs="宋体"/>
                <w:color w:val="000000"/>
                <w:sz w:val="24"/>
              </w:rPr>
            </w:pPr>
            <w:r>
              <w:rPr>
                <w:rFonts w:hint="eastAsia" w:ascii="宋体" w:hAnsi="宋体" w:cs="宋体"/>
                <w:color w:val="000000"/>
                <w:kern w:val="0"/>
                <w:sz w:val="24"/>
                <w:lang w:bidi="ar"/>
              </w:rPr>
              <w:t>经费保障期限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23A1">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&gt;=1年</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92A0">
            <w:pPr>
              <w:widowControl/>
              <w:jc w:val="center"/>
              <w:textAlignment w:val="center"/>
              <w:rPr>
                <w:rFonts w:ascii="宋体" w:hAnsi="宋体" w:cs="宋体"/>
                <w:color w:val="000000"/>
                <w:sz w:val="24"/>
              </w:rPr>
            </w:pPr>
            <w:r>
              <w:rPr>
                <w:rFonts w:hint="eastAsia" w:ascii="宋体" w:hAnsi="宋体" w:cs="宋体"/>
                <w:color w:val="000000"/>
                <w:kern w:val="0"/>
                <w:sz w:val="24"/>
                <w:lang w:bidi="ar"/>
              </w:rPr>
              <w:t>1年</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CC26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B340E">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5F493">
            <w:pPr>
              <w:jc w:val="left"/>
              <w:rPr>
                <w:rFonts w:ascii="宋体" w:hAnsi="宋体" w:cs="宋体"/>
                <w:color w:val="000000"/>
                <w:sz w:val="24"/>
              </w:rPr>
            </w:pPr>
          </w:p>
        </w:tc>
      </w:tr>
      <w:tr w14:paraId="6E58C5B1">
        <w:tblPrEx>
          <w:tblCellMar>
            <w:top w:w="0" w:type="dxa"/>
            <w:left w:w="108" w:type="dxa"/>
            <w:bottom w:w="0" w:type="dxa"/>
            <w:right w:w="108" w:type="dxa"/>
          </w:tblCellMar>
        </w:tblPrEx>
        <w:trPr>
          <w:trHeight w:val="39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FE95E">
            <w:pPr>
              <w:jc w:val="center"/>
              <w:rPr>
                <w:rFonts w:ascii="宋体" w:hAnsi="宋体" w:cs="宋体"/>
                <w:color w:val="000000"/>
                <w:sz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CAC2">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F9AF">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5AA6">
            <w:pPr>
              <w:widowControl/>
              <w:jc w:val="left"/>
              <w:textAlignment w:val="center"/>
              <w:rPr>
                <w:rFonts w:ascii="宋体" w:hAnsi="宋体" w:cs="宋体"/>
                <w:color w:val="000000"/>
                <w:sz w:val="24"/>
              </w:rPr>
            </w:pPr>
            <w:r>
              <w:rPr>
                <w:rFonts w:hint="eastAsia" w:ascii="宋体" w:hAnsi="宋体" w:cs="宋体"/>
                <w:color w:val="000000"/>
                <w:kern w:val="0"/>
                <w:sz w:val="24"/>
                <w:lang w:bidi="ar"/>
              </w:rPr>
              <w:t>受益群众满意度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10FB">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3F87">
            <w:pPr>
              <w:widowControl/>
              <w:jc w:val="center"/>
              <w:textAlignment w:val="center"/>
              <w:rPr>
                <w:rFonts w:ascii="宋体" w:hAnsi="宋体" w:cs="宋体"/>
                <w:color w:val="000000"/>
                <w:sz w:val="24"/>
              </w:rPr>
            </w:pPr>
            <w:r>
              <w:rPr>
                <w:rFonts w:hint="eastAsia" w:ascii="宋体" w:hAnsi="宋体" w:cs="宋体"/>
                <w:color w:val="000000"/>
                <w:kern w:val="0"/>
                <w:sz w:val="24"/>
                <w:lang w:bidi="ar"/>
              </w:rPr>
              <w:t>95%</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2C25C">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A2187">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4939D">
            <w:pPr>
              <w:jc w:val="left"/>
              <w:rPr>
                <w:rFonts w:ascii="宋体" w:hAnsi="宋体" w:cs="宋体"/>
                <w:color w:val="000000"/>
                <w:sz w:val="24"/>
              </w:rPr>
            </w:pPr>
          </w:p>
        </w:tc>
      </w:tr>
      <w:tr w14:paraId="6EEB26BD">
        <w:tblPrEx>
          <w:tblCellMar>
            <w:top w:w="0" w:type="dxa"/>
            <w:left w:w="108" w:type="dxa"/>
            <w:bottom w:w="0" w:type="dxa"/>
            <w:right w:w="108" w:type="dxa"/>
          </w:tblCellMar>
        </w:tblPrEx>
        <w:trPr>
          <w:trHeight w:val="396"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1870">
            <w:pPr>
              <w:jc w:val="center"/>
              <w:rPr>
                <w:rFonts w:ascii="宋体" w:hAnsi="宋体" w:cs="宋体"/>
                <w:color w:val="000000"/>
                <w:sz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1B22">
            <w:pPr>
              <w:jc w:val="center"/>
              <w:rPr>
                <w:rFonts w:ascii="宋体" w:hAnsi="宋体" w:cs="宋体"/>
                <w:color w:val="000000"/>
                <w:sz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7387">
            <w:pPr>
              <w:jc w:val="center"/>
              <w:rPr>
                <w:rFonts w:ascii="宋体" w:hAnsi="宋体" w:cs="宋体"/>
                <w:color w:val="000000"/>
                <w:sz w:val="24"/>
              </w:rPr>
            </w:pPr>
          </w:p>
        </w:tc>
        <w:tc>
          <w:tcPr>
            <w:tcW w:w="971" w:type="dxa"/>
            <w:tcBorders>
              <w:top w:val="single" w:color="000000" w:sz="4" w:space="0"/>
              <w:left w:val="single" w:color="000000" w:sz="4" w:space="0"/>
              <w:bottom w:val="single" w:color="000000" w:sz="4" w:space="0"/>
              <w:right w:val="nil"/>
            </w:tcBorders>
            <w:shd w:val="clear" w:color="auto" w:fill="auto"/>
            <w:vAlign w:val="center"/>
          </w:tcPr>
          <w:p w14:paraId="30302D4F">
            <w:pPr>
              <w:jc w:val="left"/>
              <w:rPr>
                <w:rFonts w:ascii="宋体" w:hAnsi="宋体" w:cs="宋体"/>
                <w:color w:val="000000"/>
                <w:sz w:val="24"/>
              </w:rPr>
            </w:pPr>
          </w:p>
        </w:tc>
        <w:tc>
          <w:tcPr>
            <w:tcW w:w="1604" w:type="dxa"/>
            <w:tcBorders>
              <w:top w:val="single" w:color="000000" w:sz="4" w:space="0"/>
              <w:left w:val="nil"/>
              <w:bottom w:val="single" w:color="000000" w:sz="4" w:space="0"/>
              <w:right w:val="nil"/>
            </w:tcBorders>
            <w:shd w:val="clear" w:color="auto" w:fill="auto"/>
            <w:vAlign w:val="center"/>
          </w:tcPr>
          <w:p w14:paraId="53C6B75B">
            <w:pPr>
              <w:jc w:val="left"/>
              <w:rPr>
                <w:rFonts w:ascii="宋体" w:hAnsi="宋体" w:cs="宋体"/>
                <w:color w:val="000000"/>
                <w:sz w:val="24"/>
              </w:rPr>
            </w:pPr>
          </w:p>
        </w:tc>
        <w:tc>
          <w:tcPr>
            <w:tcW w:w="646" w:type="dxa"/>
            <w:tcBorders>
              <w:top w:val="single" w:color="000000" w:sz="4" w:space="0"/>
              <w:left w:val="nil"/>
              <w:bottom w:val="single" w:color="000000" w:sz="4" w:space="0"/>
              <w:right w:val="single" w:color="000000" w:sz="4" w:space="0"/>
            </w:tcBorders>
            <w:shd w:val="clear" w:color="auto" w:fill="auto"/>
            <w:vAlign w:val="center"/>
          </w:tcPr>
          <w:p w14:paraId="523771D4">
            <w:pPr>
              <w:jc w:val="left"/>
              <w:rPr>
                <w:rFonts w:ascii="宋体" w:hAnsi="宋体" w:cs="宋体"/>
                <w:color w:val="000000"/>
                <w:sz w:val="24"/>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91A4">
            <w:pPr>
              <w:jc w:val="center"/>
              <w:rPr>
                <w:rFonts w:ascii="宋体" w:hAnsi="宋体" w:cs="宋体"/>
                <w:color w:val="000000"/>
                <w:sz w:val="24"/>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F819">
            <w:pPr>
              <w:jc w:val="center"/>
              <w:rPr>
                <w:rFonts w:ascii="宋体" w:hAnsi="宋体" w:cs="宋体"/>
                <w:color w:val="000000"/>
                <w:sz w:val="24"/>
              </w:rPr>
            </w:pPr>
          </w:p>
        </w:tc>
        <w:tc>
          <w:tcPr>
            <w:tcW w:w="258" w:type="dxa"/>
            <w:tcBorders>
              <w:top w:val="single" w:color="000000" w:sz="4" w:space="0"/>
              <w:left w:val="single" w:color="000000" w:sz="4" w:space="0"/>
              <w:bottom w:val="single" w:color="000000" w:sz="4" w:space="0"/>
              <w:right w:val="nil"/>
            </w:tcBorders>
            <w:shd w:val="clear" w:color="auto" w:fill="auto"/>
            <w:vAlign w:val="center"/>
          </w:tcPr>
          <w:p w14:paraId="590ADFB2">
            <w:pPr>
              <w:jc w:val="center"/>
              <w:rPr>
                <w:rFonts w:ascii="宋体" w:hAnsi="宋体" w:cs="宋体"/>
                <w:color w:val="000000"/>
                <w:sz w:val="24"/>
              </w:rPr>
            </w:pPr>
          </w:p>
        </w:tc>
        <w:tc>
          <w:tcPr>
            <w:tcW w:w="291" w:type="dxa"/>
            <w:tcBorders>
              <w:top w:val="single" w:color="000000" w:sz="4" w:space="0"/>
              <w:left w:val="nil"/>
              <w:bottom w:val="single" w:color="000000" w:sz="4" w:space="0"/>
              <w:right w:val="single" w:color="000000" w:sz="4" w:space="0"/>
            </w:tcBorders>
            <w:shd w:val="clear" w:color="auto" w:fill="auto"/>
            <w:vAlign w:val="center"/>
          </w:tcPr>
          <w:p w14:paraId="20893DD2">
            <w:pPr>
              <w:jc w:val="center"/>
              <w:rPr>
                <w:rFonts w:ascii="宋体" w:hAnsi="宋体" w:cs="宋体"/>
                <w:color w:val="000000"/>
                <w:sz w:val="24"/>
              </w:rPr>
            </w:pPr>
          </w:p>
        </w:tc>
        <w:tc>
          <w:tcPr>
            <w:tcW w:w="476" w:type="dxa"/>
            <w:tcBorders>
              <w:top w:val="single" w:color="000000" w:sz="4" w:space="0"/>
              <w:left w:val="single" w:color="000000" w:sz="4" w:space="0"/>
              <w:bottom w:val="single" w:color="000000" w:sz="4" w:space="0"/>
              <w:right w:val="nil"/>
            </w:tcBorders>
            <w:shd w:val="clear" w:color="auto" w:fill="auto"/>
            <w:vAlign w:val="center"/>
          </w:tcPr>
          <w:p w14:paraId="6521C4C6">
            <w:pPr>
              <w:jc w:val="center"/>
              <w:rPr>
                <w:rFonts w:ascii="宋体" w:hAnsi="宋体" w:cs="宋体"/>
                <w:color w:val="000000"/>
                <w:sz w:val="24"/>
              </w:rPr>
            </w:pPr>
          </w:p>
        </w:tc>
        <w:tc>
          <w:tcPr>
            <w:tcW w:w="448" w:type="dxa"/>
            <w:tcBorders>
              <w:top w:val="single" w:color="000000" w:sz="4" w:space="0"/>
              <w:left w:val="nil"/>
              <w:bottom w:val="single" w:color="000000" w:sz="4" w:space="0"/>
              <w:right w:val="single" w:color="000000" w:sz="4" w:space="0"/>
            </w:tcBorders>
            <w:shd w:val="clear" w:color="auto" w:fill="auto"/>
            <w:vAlign w:val="center"/>
          </w:tcPr>
          <w:p w14:paraId="369B2E03">
            <w:pPr>
              <w:jc w:val="center"/>
              <w:rPr>
                <w:rFonts w:ascii="宋体" w:hAnsi="宋体" w:cs="宋体"/>
                <w:color w:val="00000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4282">
            <w:pPr>
              <w:jc w:val="center"/>
              <w:rPr>
                <w:rFonts w:ascii="宋体" w:hAnsi="宋体" w:cs="宋体"/>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3DD1">
            <w:pPr>
              <w:jc w:val="center"/>
              <w:rPr>
                <w:rFonts w:ascii="宋体" w:hAnsi="宋体" w:cs="宋体"/>
                <w:color w:val="000000"/>
                <w:sz w:val="24"/>
              </w:rPr>
            </w:pPr>
          </w:p>
        </w:tc>
      </w:tr>
      <w:tr w14:paraId="75E5034B">
        <w:tblPrEx>
          <w:tblCellMar>
            <w:top w:w="0" w:type="dxa"/>
            <w:left w:w="108" w:type="dxa"/>
            <w:bottom w:w="0" w:type="dxa"/>
            <w:right w:w="108" w:type="dxa"/>
          </w:tblCellMar>
        </w:tblPrEx>
        <w:trPr>
          <w:trHeight w:val="396" w:hRule="atLeast"/>
        </w:trPr>
        <w:tc>
          <w:tcPr>
            <w:tcW w:w="6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7807A7">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597B6">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A34CD">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100.00分</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74CD7">
            <w:pPr>
              <w:jc w:val="center"/>
              <w:rPr>
                <w:rFonts w:ascii="宋体" w:hAnsi="宋体" w:cs="宋体"/>
                <w:color w:val="000000"/>
                <w:sz w:val="24"/>
              </w:rPr>
            </w:pPr>
          </w:p>
        </w:tc>
      </w:tr>
      <w:tr w14:paraId="731AB67F">
        <w:tblPrEx>
          <w:tblCellMar>
            <w:top w:w="0" w:type="dxa"/>
            <w:left w:w="108" w:type="dxa"/>
            <w:bottom w:w="0" w:type="dxa"/>
            <w:right w:w="108" w:type="dxa"/>
          </w:tblCellMar>
        </w:tblPrEx>
        <w:trPr>
          <w:trHeight w:val="396" w:hRule="atLeast"/>
        </w:trPr>
        <w:tc>
          <w:tcPr>
            <w:tcW w:w="1150" w:type="dxa"/>
            <w:gridSpan w:val="2"/>
            <w:tcBorders>
              <w:top w:val="single" w:color="000000" w:sz="4" w:space="0"/>
              <w:left w:val="nil"/>
              <w:bottom w:val="nil"/>
              <w:right w:val="nil"/>
            </w:tcBorders>
            <w:shd w:val="clear" w:color="auto" w:fill="auto"/>
            <w:vAlign w:val="center"/>
          </w:tcPr>
          <w:p w14:paraId="3DBB3A4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项目负责人：</w:t>
            </w:r>
          </w:p>
        </w:tc>
        <w:tc>
          <w:tcPr>
            <w:tcW w:w="2986" w:type="dxa"/>
            <w:gridSpan w:val="3"/>
            <w:tcBorders>
              <w:top w:val="single" w:color="000000" w:sz="4" w:space="0"/>
              <w:left w:val="nil"/>
              <w:bottom w:val="nil"/>
              <w:right w:val="nil"/>
            </w:tcBorders>
            <w:shd w:val="clear" w:color="auto" w:fill="auto"/>
            <w:vAlign w:val="center"/>
          </w:tcPr>
          <w:p w14:paraId="1E7701C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郑邢芳</w:t>
            </w:r>
          </w:p>
        </w:tc>
        <w:tc>
          <w:tcPr>
            <w:tcW w:w="2311" w:type="dxa"/>
            <w:gridSpan w:val="4"/>
            <w:tcBorders>
              <w:top w:val="single" w:color="000000" w:sz="4" w:space="0"/>
              <w:left w:val="nil"/>
              <w:bottom w:val="nil"/>
              <w:right w:val="nil"/>
            </w:tcBorders>
            <w:shd w:val="clear" w:color="auto" w:fill="auto"/>
            <w:vAlign w:val="center"/>
          </w:tcPr>
          <w:p w14:paraId="05F6038B">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409" w:type="dxa"/>
            <w:gridSpan w:val="5"/>
            <w:tcBorders>
              <w:top w:val="single" w:color="000000" w:sz="4" w:space="0"/>
              <w:left w:val="nil"/>
              <w:bottom w:val="nil"/>
              <w:right w:val="nil"/>
            </w:tcBorders>
            <w:shd w:val="clear" w:color="auto" w:fill="auto"/>
            <w:vAlign w:val="center"/>
          </w:tcPr>
          <w:p w14:paraId="54A6F4EC">
            <w:pPr>
              <w:jc w:val="left"/>
              <w:rPr>
                <w:rFonts w:ascii="宋体" w:hAnsi="宋体" w:cs="宋体"/>
                <w:color w:val="000000"/>
                <w:sz w:val="22"/>
                <w:szCs w:val="22"/>
              </w:rPr>
            </w:pPr>
          </w:p>
        </w:tc>
      </w:tr>
      <w:tr w14:paraId="50911984">
        <w:tblPrEx>
          <w:tblCellMar>
            <w:top w:w="0" w:type="dxa"/>
            <w:left w:w="108" w:type="dxa"/>
            <w:bottom w:w="0" w:type="dxa"/>
            <w:right w:w="108" w:type="dxa"/>
          </w:tblCellMar>
        </w:tblPrEx>
        <w:trPr>
          <w:trHeight w:val="396" w:hRule="atLeast"/>
        </w:trPr>
        <w:tc>
          <w:tcPr>
            <w:tcW w:w="1150" w:type="dxa"/>
            <w:gridSpan w:val="2"/>
            <w:tcBorders>
              <w:top w:val="nil"/>
              <w:left w:val="nil"/>
              <w:bottom w:val="nil"/>
              <w:right w:val="nil"/>
            </w:tcBorders>
            <w:shd w:val="clear" w:color="auto" w:fill="auto"/>
            <w:noWrap/>
            <w:vAlign w:val="center"/>
          </w:tcPr>
          <w:p w14:paraId="7D734C14">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经 办 人：</w:t>
            </w:r>
          </w:p>
        </w:tc>
        <w:tc>
          <w:tcPr>
            <w:tcW w:w="2986" w:type="dxa"/>
            <w:gridSpan w:val="3"/>
            <w:tcBorders>
              <w:top w:val="nil"/>
              <w:left w:val="nil"/>
              <w:bottom w:val="nil"/>
              <w:right w:val="nil"/>
            </w:tcBorders>
            <w:shd w:val="clear" w:color="auto" w:fill="auto"/>
            <w:noWrap/>
            <w:vAlign w:val="center"/>
          </w:tcPr>
          <w:p w14:paraId="075E1E9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文超</w:t>
            </w:r>
          </w:p>
        </w:tc>
        <w:tc>
          <w:tcPr>
            <w:tcW w:w="2311" w:type="dxa"/>
            <w:gridSpan w:val="4"/>
            <w:tcBorders>
              <w:top w:val="nil"/>
              <w:left w:val="nil"/>
              <w:bottom w:val="nil"/>
              <w:right w:val="nil"/>
            </w:tcBorders>
            <w:shd w:val="clear" w:color="auto" w:fill="auto"/>
            <w:noWrap/>
            <w:vAlign w:val="center"/>
          </w:tcPr>
          <w:p w14:paraId="315E77D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2409" w:type="dxa"/>
            <w:gridSpan w:val="5"/>
            <w:tcBorders>
              <w:top w:val="nil"/>
              <w:left w:val="nil"/>
              <w:bottom w:val="nil"/>
              <w:right w:val="nil"/>
            </w:tcBorders>
            <w:shd w:val="clear" w:color="auto" w:fill="auto"/>
            <w:noWrap/>
            <w:vAlign w:val="center"/>
          </w:tcPr>
          <w:p w14:paraId="5BF822E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13201123520</w:t>
            </w:r>
          </w:p>
        </w:tc>
      </w:tr>
    </w:tbl>
    <w:p w14:paraId="5ED37F51">
      <w:r>
        <w:rPr>
          <w:rFonts w:hint="eastAsia"/>
        </w:rPr>
        <w:br w:type="page"/>
      </w:r>
    </w:p>
    <w:tbl>
      <w:tblPr>
        <w:tblStyle w:val="8"/>
        <w:tblW w:w="8856" w:type="dxa"/>
        <w:tblInd w:w="0" w:type="dxa"/>
        <w:tblLayout w:type="fixed"/>
        <w:tblCellMar>
          <w:top w:w="0" w:type="dxa"/>
          <w:left w:w="108" w:type="dxa"/>
          <w:bottom w:w="0" w:type="dxa"/>
          <w:right w:w="108" w:type="dxa"/>
        </w:tblCellMar>
      </w:tblPr>
      <w:tblGrid>
        <w:gridCol w:w="1947"/>
        <w:gridCol w:w="389"/>
        <w:gridCol w:w="389"/>
        <w:gridCol w:w="847"/>
        <w:gridCol w:w="1036"/>
        <w:gridCol w:w="530"/>
        <w:gridCol w:w="735"/>
        <w:gridCol w:w="735"/>
        <w:gridCol w:w="253"/>
        <w:gridCol w:w="283"/>
        <w:gridCol w:w="353"/>
        <w:gridCol w:w="377"/>
        <w:gridCol w:w="419"/>
        <w:gridCol w:w="563"/>
      </w:tblGrid>
      <w:tr w14:paraId="46FEB5E0">
        <w:tblPrEx>
          <w:tblCellMar>
            <w:top w:w="0" w:type="dxa"/>
            <w:left w:w="108" w:type="dxa"/>
            <w:bottom w:w="0" w:type="dxa"/>
            <w:right w:w="108" w:type="dxa"/>
          </w:tblCellMar>
        </w:tblPrEx>
        <w:trPr>
          <w:trHeight w:val="405" w:hRule="atLeast"/>
        </w:trPr>
        <w:tc>
          <w:tcPr>
            <w:tcW w:w="8856" w:type="dxa"/>
            <w:gridSpan w:val="14"/>
            <w:tcBorders>
              <w:top w:val="nil"/>
              <w:left w:val="nil"/>
              <w:bottom w:val="nil"/>
              <w:right w:val="nil"/>
            </w:tcBorders>
            <w:shd w:val="clear" w:color="auto" w:fill="auto"/>
            <w:vAlign w:val="center"/>
          </w:tcPr>
          <w:p w14:paraId="1E099FF3">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14:paraId="76B2FB21">
        <w:tblPrEx>
          <w:tblCellMar>
            <w:top w:w="0" w:type="dxa"/>
            <w:left w:w="108" w:type="dxa"/>
            <w:bottom w:w="0" w:type="dxa"/>
            <w:right w:w="108" w:type="dxa"/>
          </w:tblCellMar>
        </w:tblPrEx>
        <w:trPr>
          <w:trHeight w:val="270" w:hRule="atLeast"/>
        </w:trPr>
        <w:tc>
          <w:tcPr>
            <w:tcW w:w="8856" w:type="dxa"/>
            <w:gridSpan w:val="14"/>
            <w:tcBorders>
              <w:top w:val="nil"/>
              <w:left w:val="nil"/>
              <w:bottom w:val="nil"/>
              <w:right w:val="nil"/>
            </w:tcBorders>
            <w:shd w:val="clear" w:color="auto" w:fill="auto"/>
            <w:vAlign w:val="center"/>
          </w:tcPr>
          <w:p w14:paraId="2E1F8B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14:paraId="3C691A55">
        <w:tblPrEx>
          <w:tblCellMar>
            <w:top w:w="0" w:type="dxa"/>
            <w:left w:w="108" w:type="dxa"/>
            <w:bottom w:w="0" w:type="dxa"/>
            <w:right w:w="108" w:type="dxa"/>
          </w:tblCellMar>
        </w:tblPrEx>
        <w:trPr>
          <w:trHeight w:val="396" w:hRule="atLeast"/>
        </w:trPr>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7AD08">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5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513F1AB">
            <w:pPr>
              <w:widowControl/>
              <w:jc w:val="center"/>
              <w:textAlignment w:val="center"/>
              <w:rPr>
                <w:rFonts w:ascii="宋体" w:hAnsi="宋体" w:cs="宋体"/>
                <w:color w:val="000000"/>
                <w:sz w:val="24"/>
              </w:rPr>
            </w:pPr>
            <w:r>
              <w:rPr>
                <w:rFonts w:hint="eastAsia" w:ascii="宋体" w:hAnsi="宋体" w:cs="宋体"/>
                <w:color w:val="000000"/>
                <w:kern w:val="0"/>
                <w:sz w:val="24"/>
                <w:lang w:bidi="ar"/>
              </w:rPr>
              <w:t>工作队人员补助及经费</w:t>
            </w:r>
          </w:p>
        </w:tc>
      </w:tr>
      <w:tr w14:paraId="5F7B6C21">
        <w:tblPrEx>
          <w:tblCellMar>
            <w:top w:w="0" w:type="dxa"/>
            <w:left w:w="108" w:type="dxa"/>
            <w:bottom w:w="0" w:type="dxa"/>
            <w:right w:w="108" w:type="dxa"/>
          </w:tblCellMar>
        </w:tblPrEx>
        <w:trPr>
          <w:trHeight w:val="396" w:hRule="atLeast"/>
        </w:trPr>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A1529">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主管部门</w:t>
            </w:r>
          </w:p>
        </w:tc>
        <w:tc>
          <w:tcPr>
            <w:tcW w:w="3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954562">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327D9">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实施单位</w:t>
            </w:r>
          </w:p>
        </w:tc>
        <w:tc>
          <w:tcPr>
            <w:tcW w:w="1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F6D4B0">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林业园林管理局</w:t>
            </w:r>
          </w:p>
        </w:tc>
      </w:tr>
      <w:tr w14:paraId="2559CEA5">
        <w:tblPrEx>
          <w:tblCellMar>
            <w:top w:w="0" w:type="dxa"/>
            <w:left w:w="108" w:type="dxa"/>
            <w:bottom w:w="0" w:type="dxa"/>
            <w:right w:w="108" w:type="dxa"/>
          </w:tblCellMar>
        </w:tblPrEx>
        <w:trPr>
          <w:trHeight w:val="396" w:hRule="atLeast"/>
        </w:trPr>
        <w:tc>
          <w:tcPr>
            <w:tcW w:w="23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73B91">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4495C">
            <w:pPr>
              <w:jc w:val="center"/>
              <w:rPr>
                <w:rFonts w:ascii="宋体" w:hAnsi="宋体" w:cs="宋体"/>
                <w:color w:val="000000"/>
                <w:sz w:val="24"/>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ACC1">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年初预算数</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FFCF9">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全年预算数</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FE7DE">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全年执行数</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BF9AA">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BB024">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84B1">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r>
      <w:tr w14:paraId="508EA283">
        <w:tblPrEx>
          <w:tblCellMar>
            <w:top w:w="0" w:type="dxa"/>
            <w:left w:w="108" w:type="dxa"/>
            <w:bottom w:w="0" w:type="dxa"/>
            <w:right w:w="108" w:type="dxa"/>
          </w:tblCellMar>
        </w:tblPrEx>
        <w:trPr>
          <w:trHeight w:val="396" w:hRule="atLeast"/>
        </w:trPr>
        <w:tc>
          <w:tcPr>
            <w:tcW w:w="2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6E297">
            <w:pPr>
              <w:jc w:val="center"/>
              <w:rPr>
                <w:rFonts w:ascii="宋体" w:hAnsi="宋体" w:cs="宋体"/>
                <w:color w:val="000000"/>
                <w:sz w:val="24"/>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1017E">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年度资金总额</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AACD">
            <w:pPr>
              <w:widowControl/>
              <w:jc w:val="center"/>
              <w:textAlignment w:val="center"/>
              <w:rPr>
                <w:rFonts w:ascii="宋体" w:hAnsi="宋体" w:cs="宋体"/>
                <w:color w:val="000000"/>
                <w:sz w:val="24"/>
              </w:rPr>
            </w:pPr>
            <w:r>
              <w:rPr>
                <w:rFonts w:hint="eastAsia" w:ascii="宋体" w:hAnsi="宋体" w:cs="宋体"/>
                <w:color w:val="000000"/>
                <w:kern w:val="0"/>
                <w:sz w:val="24"/>
                <w:lang w:bidi="ar"/>
              </w:rPr>
              <w:t>30.96</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0CCAC">
            <w:pPr>
              <w:widowControl/>
              <w:jc w:val="center"/>
              <w:textAlignment w:val="center"/>
              <w:rPr>
                <w:rFonts w:ascii="宋体" w:hAnsi="宋体" w:cs="宋体"/>
                <w:color w:val="000000"/>
                <w:sz w:val="24"/>
              </w:rPr>
            </w:pPr>
            <w:r>
              <w:rPr>
                <w:rFonts w:hint="eastAsia" w:ascii="宋体" w:hAnsi="宋体" w:cs="宋体"/>
                <w:color w:val="000000"/>
                <w:kern w:val="0"/>
                <w:sz w:val="24"/>
                <w:lang w:bidi="ar"/>
              </w:rPr>
              <w:t>57.96</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8E2F7">
            <w:pPr>
              <w:widowControl/>
              <w:jc w:val="center"/>
              <w:textAlignment w:val="center"/>
              <w:rPr>
                <w:rFonts w:ascii="宋体" w:hAnsi="宋体" w:cs="宋体"/>
                <w:color w:val="000000"/>
                <w:sz w:val="24"/>
              </w:rPr>
            </w:pPr>
            <w:r>
              <w:rPr>
                <w:rFonts w:hint="eastAsia" w:ascii="宋体" w:hAnsi="宋体" w:cs="宋体"/>
                <w:color w:val="000000"/>
                <w:kern w:val="0"/>
                <w:sz w:val="24"/>
                <w:lang w:bidi="ar"/>
              </w:rPr>
              <w:t>30.69</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33567">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0843F">
            <w:pPr>
              <w:widowControl/>
              <w:jc w:val="center"/>
              <w:textAlignment w:val="center"/>
              <w:rPr>
                <w:rFonts w:ascii="宋体" w:hAnsi="宋体" w:cs="宋体"/>
                <w:color w:val="000000"/>
                <w:sz w:val="24"/>
              </w:rPr>
            </w:pPr>
            <w:r>
              <w:rPr>
                <w:rFonts w:hint="eastAsia" w:ascii="宋体" w:hAnsi="宋体" w:cs="宋体"/>
                <w:color w:val="000000"/>
                <w:kern w:val="0"/>
                <w:sz w:val="24"/>
                <w:lang w:bidi="ar"/>
              </w:rPr>
              <w:t>52.95%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A01C">
            <w:pPr>
              <w:widowControl/>
              <w:jc w:val="center"/>
              <w:textAlignment w:val="center"/>
              <w:rPr>
                <w:rFonts w:ascii="宋体" w:hAnsi="宋体" w:cs="宋体"/>
                <w:color w:val="000000"/>
                <w:sz w:val="24"/>
              </w:rPr>
            </w:pPr>
            <w:r>
              <w:rPr>
                <w:rFonts w:hint="eastAsia" w:ascii="宋体" w:hAnsi="宋体" w:cs="宋体"/>
                <w:color w:val="000000"/>
                <w:kern w:val="0"/>
                <w:sz w:val="24"/>
                <w:lang w:bidi="ar"/>
              </w:rPr>
              <w:t>5.30分</w:t>
            </w:r>
          </w:p>
        </w:tc>
      </w:tr>
      <w:tr w14:paraId="1114940E">
        <w:tblPrEx>
          <w:tblCellMar>
            <w:top w:w="0" w:type="dxa"/>
            <w:left w:w="108" w:type="dxa"/>
            <w:bottom w:w="0" w:type="dxa"/>
            <w:right w:w="108" w:type="dxa"/>
          </w:tblCellMar>
        </w:tblPrEx>
        <w:trPr>
          <w:trHeight w:val="396" w:hRule="atLeast"/>
        </w:trPr>
        <w:tc>
          <w:tcPr>
            <w:tcW w:w="2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964D5">
            <w:pPr>
              <w:jc w:val="center"/>
              <w:rPr>
                <w:rFonts w:ascii="宋体" w:hAnsi="宋体" w:cs="宋体"/>
                <w:color w:val="000000"/>
                <w:sz w:val="24"/>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F2E59">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其中：当年财政拨款</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601D">
            <w:pPr>
              <w:widowControl/>
              <w:jc w:val="center"/>
              <w:textAlignment w:val="center"/>
              <w:rPr>
                <w:rFonts w:ascii="宋体" w:hAnsi="宋体" w:cs="宋体"/>
                <w:color w:val="000000"/>
                <w:sz w:val="24"/>
              </w:rPr>
            </w:pPr>
            <w:r>
              <w:rPr>
                <w:rFonts w:hint="eastAsia" w:ascii="宋体" w:hAnsi="宋体" w:cs="宋体"/>
                <w:color w:val="000000"/>
                <w:kern w:val="0"/>
                <w:sz w:val="24"/>
                <w:lang w:bidi="ar"/>
              </w:rPr>
              <w:t>30.96</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D7571">
            <w:pPr>
              <w:widowControl/>
              <w:jc w:val="center"/>
              <w:textAlignment w:val="center"/>
              <w:rPr>
                <w:rFonts w:ascii="宋体" w:hAnsi="宋体" w:cs="宋体"/>
                <w:color w:val="000000"/>
                <w:sz w:val="24"/>
              </w:rPr>
            </w:pPr>
            <w:r>
              <w:rPr>
                <w:rFonts w:hint="eastAsia" w:ascii="宋体" w:hAnsi="宋体" w:cs="宋体"/>
                <w:color w:val="000000"/>
                <w:kern w:val="0"/>
                <w:sz w:val="24"/>
                <w:lang w:bidi="ar"/>
              </w:rPr>
              <w:t>57.96</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F5ACA">
            <w:pPr>
              <w:widowControl/>
              <w:jc w:val="center"/>
              <w:textAlignment w:val="center"/>
              <w:rPr>
                <w:rFonts w:ascii="宋体" w:hAnsi="宋体" w:cs="宋体"/>
                <w:color w:val="000000"/>
                <w:sz w:val="24"/>
              </w:rPr>
            </w:pPr>
            <w:r>
              <w:rPr>
                <w:rFonts w:hint="eastAsia" w:ascii="宋体" w:hAnsi="宋体" w:cs="宋体"/>
                <w:color w:val="000000"/>
                <w:kern w:val="0"/>
                <w:sz w:val="24"/>
                <w:lang w:bidi="ar"/>
              </w:rPr>
              <w:t>30.69</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D27F2">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C197B">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8D20">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27A8974C">
        <w:tblPrEx>
          <w:tblCellMar>
            <w:top w:w="0" w:type="dxa"/>
            <w:left w:w="108" w:type="dxa"/>
            <w:bottom w:w="0" w:type="dxa"/>
            <w:right w:w="108" w:type="dxa"/>
          </w:tblCellMar>
        </w:tblPrEx>
        <w:trPr>
          <w:trHeight w:val="396" w:hRule="atLeast"/>
        </w:trPr>
        <w:tc>
          <w:tcPr>
            <w:tcW w:w="2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E3ADD">
            <w:pPr>
              <w:jc w:val="center"/>
              <w:rPr>
                <w:rFonts w:ascii="宋体" w:hAnsi="宋体" w:cs="宋体"/>
                <w:color w:val="000000"/>
                <w:sz w:val="24"/>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864FE">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上年结转资金</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B01A">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A1643">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380CB">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60723">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DD8F6">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52E8">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754FD96B">
        <w:tblPrEx>
          <w:tblCellMar>
            <w:top w:w="0" w:type="dxa"/>
            <w:left w:w="108" w:type="dxa"/>
            <w:bottom w:w="0" w:type="dxa"/>
            <w:right w:w="108" w:type="dxa"/>
          </w:tblCellMar>
        </w:tblPrEx>
        <w:trPr>
          <w:trHeight w:val="396" w:hRule="atLeast"/>
        </w:trPr>
        <w:tc>
          <w:tcPr>
            <w:tcW w:w="2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6D31E">
            <w:pPr>
              <w:jc w:val="center"/>
              <w:rPr>
                <w:rFonts w:ascii="宋体" w:hAnsi="宋体" w:cs="宋体"/>
                <w:color w:val="000000"/>
                <w:sz w:val="24"/>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3AFB7">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其他资金</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8B35">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65A71">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4E3D3">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13738">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E034E">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6993">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14:paraId="40203C8D">
        <w:tblPrEx>
          <w:tblCellMar>
            <w:top w:w="0" w:type="dxa"/>
            <w:left w:w="108" w:type="dxa"/>
            <w:bottom w:w="0" w:type="dxa"/>
            <w:right w:w="108" w:type="dxa"/>
          </w:tblCellMar>
        </w:tblPrEx>
        <w:trPr>
          <w:trHeight w:val="396" w:hRule="atLeast"/>
        </w:trPr>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41822">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年度总体目标</w:t>
            </w:r>
          </w:p>
        </w:tc>
        <w:tc>
          <w:tcPr>
            <w:tcW w:w="39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BA1E15">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29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2D4099">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实际完成情况</w:t>
            </w:r>
          </w:p>
        </w:tc>
      </w:tr>
      <w:tr w14:paraId="0D914B6E">
        <w:tblPrEx>
          <w:tblCellMar>
            <w:top w:w="0" w:type="dxa"/>
            <w:left w:w="108" w:type="dxa"/>
            <w:bottom w:w="0" w:type="dxa"/>
            <w:right w:w="108" w:type="dxa"/>
          </w:tblCellMar>
        </w:tblPrEx>
        <w:trPr>
          <w:trHeight w:val="1920"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2EBEB">
            <w:pPr>
              <w:jc w:val="center"/>
              <w:rPr>
                <w:rFonts w:ascii="宋体" w:hAnsi="宋体" w:cs="宋体"/>
                <w:color w:val="000000"/>
                <w:sz w:val="24"/>
              </w:rPr>
            </w:pPr>
          </w:p>
        </w:tc>
        <w:tc>
          <w:tcPr>
            <w:tcW w:w="39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4AF0C8">
            <w:pPr>
              <w:widowControl/>
              <w:jc w:val="left"/>
              <w:textAlignment w:val="center"/>
              <w:rPr>
                <w:rFonts w:ascii="宋体" w:hAnsi="宋体" w:cs="宋体"/>
                <w:color w:val="000000"/>
                <w:sz w:val="24"/>
              </w:rPr>
            </w:pPr>
            <w:r>
              <w:rPr>
                <w:rFonts w:hint="eastAsia" w:ascii="宋体" w:hAnsi="宋体" w:cs="宋体"/>
                <w:color w:val="000000"/>
                <w:kern w:val="0"/>
                <w:sz w:val="24"/>
                <w:lang w:bidi="ar"/>
              </w:rPr>
              <w:t>为了充分发挥基层阵地作用，落实党的十九大精神和中央治疆方略，我单位下派工作队工作成员16人，其中驻村工作队11人，每人每月补助标准为1800元，驻社区工作队5人，每人每月补助标准为1200元，全年发放12次，拨付“工作队”工作队为民办实事经费27万元/年，共计57.96万元。通过项目的实施，合理确定保障标准，提高工作队工作队的工作效率。</w:t>
            </w:r>
          </w:p>
        </w:tc>
        <w:tc>
          <w:tcPr>
            <w:tcW w:w="29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1AF70C">
            <w:pPr>
              <w:widowControl/>
              <w:jc w:val="left"/>
              <w:textAlignment w:val="center"/>
              <w:rPr>
                <w:rFonts w:ascii="宋体" w:hAnsi="宋体" w:cs="宋体"/>
                <w:color w:val="000000"/>
                <w:sz w:val="24"/>
              </w:rPr>
            </w:pPr>
            <w:r>
              <w:rPr>
                <w:rFonts w:hint="eastAsia" w:ascii="宋体" w:hAnsi="宋体" w:cs="宋体"/>
                <w:color w:val="000000"/>
                <w:kern w:val="0"/>
                <w:sz w:val="24"/>
                <w:lang w:bidi="ar"/>
              </w:rPr>
              <w:t>我单位下派工作队工作成员16人，其中驻村工作队11人，每人每月补助标准为1800元，驻社区工作队5人，每人每月补助标准为1200元，全年发放12次，共计30.69万元，受益人员满意度95%。通过项目的实施，合理确定保障标准，提高工作队工作队的工作效率。</w:t>
            </w:r>
          </w:p>
        </w:tc>
      </w:tr>
      <w:tr w14:paraId="1903A0D7">
        <w:tblPrEx>
          <w:tblCellMar>
            <w:top w:w="0" w:type="dxa"/>
            <w:left w:w="108" w:type="dxa"/>
            <w:bottom w:w="0" w:type="dxa"/>
            <w:right w:w="108" w:type="dxa"/>
          </w:tblCellMar>
        </w:tblPrEx>
        <w:trPr>
          <w:trHeight w:val="396"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4B57">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nil"/>
            </w:tcBorders>
            <w:shd w:val="clear" w:color="auto" w:fill="auto"/>
          </w:tcPr>
          <w:p w14:paraId="4C653847">
            <w:pPr>
              <w:jc w:val="left"/>
              <w:rPr>
                <w:rFonts w:ascii="宋体" w:hAnsi="宋体" w:cs="宋体"/>
                <w:color w:val="000000"/>
                <w:sz w:val="24"/>
              </w:rPr>
            </w:pPr>
          </w:p>
        </w:tc>
        <w:tc>
          <w:tcPr>
            <w:tcW w:w="389" w:type="dxa"/>
            <w:tcBorders>
              <w:top w:val="single" w:color="000000" w:sz="4" w:space="0"/>
              <w:left w:val="nil"/>
              <w:bottom w:val="single" w:color="000000" w:sz="4" w:space="0"/>
              <w:right w:val="nil"/>
            </w:tcBorders>
            <w:shd w:val="clear" w:color="auto" w:fill="auto"/>
          </w:tcPr>
          <w:p w14:paraId="7347CBD0">
            <w:pPr>
              <w:jc w:val="left"/>
              <w:rPr>
                <w:rFonts w:ascii="宋体" w:hAnsi="宋体" w:cs="宋体"/>
                <w:color w:val="000000"/>
                <w:sz w:val="24"/>
              </w:rPr>
            </w:pPr>
          </w:p>
        </w:tc>
        <w:tc>
          <w:tcPr>
            <w:tcW w:w="847" w:type="dxa"/>
            <w:tcBorders>
              <w:top w:val="single" w:color="000000" w:sz="4" w:space="0"/>
              <w:left w:val="nil"/>
              <w:bottom w:val="single" w:color="000000" w:sz="4" w:space="0"/>
              <w:right w:val="nil"/>
            </w:tcBorders>
            <w:shd w:val="clear" w:color="auto" w:fill="auto"/>
          </w:tcPr>
          <w:p w14:paraId="5B9B21B8">
            <w:pPr>
              <w:jc w:val="left"/>
              <w:rPr>
                <w:rFonts w:ascii="宋体" w:hAnsi="宋体" w:cs="宋体"/>
                <w:color w:val="000000"/>
                <w:sz w:val="24"/>
              </w:rPr>
            </w:pPr>
          </w:p>
        </w:tc>
        <w:tc>
          <w:tcPr>
            <w:tcW w:w="1036" w:type="dxa"/>
            <w:tcBorders>
              <w:top w:val="single" w:color="000000" w:sz="4" w:space="0"/>
              <w:left w:val="nil"/>
              <w:bottom w:val="single" w:color="000000" w:sz="4" w:space="0"/>
              <w:right w:val="nil"/>
            </w:tcBorders>
            <w:shd w:val="clear" w:color="auto" w:fill="auto"/>
          </w:tcPr>
          <w:p w14:paraId="58A48479">
            <w:pPr>
              <w:jc w:val="left"/>
              <w:rPr>
                <w:rFonts w:ascii="宋体" w:hAnsi="宋体" w:cs="宋体"/>
                <w:color w:val="000000"/>
                <w:sz w:val="24"/>
              </w:rPr>
            </w:pPr>
          </w:p>
        </w:tc>
        <w:tc>
          <w:tcPr>
            <w:tcW w:w="530" w:type="dxa"/>
            <w:tcBorders>
              <w:top w:val="single" w:color="000000" w:sz="4" w:space="0"/>
              <w:left w:val="nil"/>
              <w:bottom w:val="single" w:color="000000" w:sz="4" w:space="0"/>
              <w:right w:val="nil"/>
            </w:tcBorders>
            <w:shd w:val="clear" w:color="auto" w:fill="auto"/>
          </w:tcPr>
          <w:p w14:paraId="7098902F">
            <w:pPr>
              <w:jc w:val="left"/>
              <w:rPr>
                <w:rFonts w:ascii="宋体" w:hAnsi="宋体" w:cs="宋体"/>
                <w:color w:val="000000"/>
                <w:sz w:val="24"/>
              </w:rPr>
            </w:pPr>
          </w:p>
        </w:tc>
        <w:tc>
          <w:tcPr>
            <w:tcW w:w="735" w:type="dxa"/>
            <w:tcBorders>
              <w:top w:val="single" w:color="000000" w:sz="4" w:space="0"/>
              <w:left w:val="nil"/>
              <w:bottom w:val="single" w:color="000000" w:sz="4" w:space="0"/>
              <w:right w:val="single" w:color="000000" w:sz="4" w:space="0"/>
            </w:tcBorders>
            <w:shd w:val="clear" w:color="auto" w:fill="auto"/>
          </w:tcPr>
          <w:p w14:paraId="17CFFE69">
            <w:pPr>
              <w:jc w:val="left"/>
              <w:rPr>
                <w:rFonts w:ascii="宋体" w:hAnsi="宋体" w:cs="宋体"/>
                <w:color w:val="000000"/>
                <w:sz w:val="24"/>
              </w:rPr>
            </w:pPr>
          </w:p>
        </w:tc>
        <w:tc>
          <w:tcPr>
            <w:tcW w:w="735" w:type="dxa"/>
            <w:tcBorders>
              <w:top w:val="single" w:color="000000" w:sz="4" w:space="0"/>
              <w:left w:val="single" w:color="000000" w:sz="4" w:space="0"/>
              <w:bottom w:val="single" w:color="000000" w:sz="4" w:space="0"/>
              <w:right w:val="nil"/>
            </w:tcBorders>
            <w:shd w:val="clear" w:color="auto" w:fill="auto"/>
          </w:tcPr>
          <w:p w14:paraId="29569E9E">
            <w:pPr>
              <w:jc w:val="left"/>
              <w:rPr>
                <w:rFonts w:ascii="宋体" w:hAnsi="宋体" w:cs="宋体"/>
                <w:color w:val="000000"/>
                <w:sz w:val="24"/>
              </w:rPr>
            </w:pPr>
          </w:p>
        </w:tc>
        <w:tc>
          <w:tcPr>
            <w:tcW w:w="253" w:type="dxa"/>
            <w:tcBorders>
              <w:top w:val="single" w:color="000000" w:sz="4" w:space="0"/>
              <w:left w:val="nil"/>
              <w:bottom w:val="single" w:color="000000" w:sz="4" w:space="0"/>
              <w:right w:val="nil"/>
            </w:tcBorders>
            <w:shd w:val="clear" w:color="auto" w:fill="auto"/>
          </w:tcPr>
          <w:p w14:paraId="60114D41">
            <w:pPr>
              <w:jc w:val="left"/>
              <w:rPr>
                <w:rFonts w:ascii="宋体" w:hAnsi="宋体" w:cs="宋体"/>
                <w:color w:val="000000"/>
                <w:sz w:val="24"/>
              </w:rPr>
            </w:pPr>
          </w:p>
        </w:tc>
        <w:tc>
          <w:tcPr>
            <w:tcW w:w="283" w:type="dxa"/>
            <w:tcBorders>
              <w:top w:val="single" w:color="000000" w:sz="4" w:space="0"/>
              <w:left w:val="nil"/>
              <w:bottom w:val="single" w:color="000000" w:sz="4" w:space="0"/>
              <w:right w:val="nil"/>
            </w:tcBorders>
            <w:shd w:val="clear" w:color="auto" w:fill="auto"/>
          </w:tcPr>
          <w:p w14:paraId="24733A37">
            <w:pPr>
              <w:jc w:val="left"/>
              <w:rPr>
                <w:rFonts w:ascii="宋体" w:hAnsi="宋体" w:cs="宋体"/>
                <w:color w:val="000000"/>
                <w:sz w:val="24"/>
              </w:rPr>
            </w:pPr>
          </w:p>
        </w:tc>
        <w:tc>
          <w:tcPr>
            <w:tcW w:w="353" w:type="dxa"/>
            <w:tcBorders>
              <w:top w:val="single" w:color="000000" w:sz="4" w:space="0"/>
              <w:left w:val="nil"/>
              <w:bottom w:val="single" w:color="000000" w:sz="4" w:space="0"/>
              <w:right w:val="nil"/>
            </w:tcBorders>
            <w:shd w:val="clear" w:color="auto" w:fill="auto"/>
          </w:tcPr>
          <w:p w14:paraId="00CCBCAC">
            <w:pPr>
              <w:jc w:val="left"/>
              <w:rPr>
                <w:rFonts w:ascii="宋体" w:hAnsi="宋体" w:cs="宋体"/>
                <w:color w:val="000000"/>
                <w:sz w:val="24"/>
              </w:rPr>
            </w:pPr>
          </w:p>
        </w:tc>
        <w:tc>
          <w:tcPr>
            <w:tcW w:w="377" w:type="dxa"/>
            <w:tcBorders>
              <w:top w:val="single" w:color="000000" w:sz="4" w:space="0"/>
              <w:left w:val="nil"/>
              <w:bottom w:val="single" w:color="000000" w:sz="4" w:space="0"/>
              <w:right w:val="nil"/>
            </w:tcBorders>
            <w:shd w:val="clear" w:color="auto" w:fill="auto"/>
          </w:tcPr>
          <w:p w14:paraId="237E19AE">
            <w:pPr>
              <w:jc w:val="left"/>
              <w:rPr>
                <w:rFonts w:ascii="宋体" w:hAnsi="宋体" w:cs="宋体"/>
                <w:color w:val="000000"/>
                <w:sz w:val="24"/>
              </w:rPr>
            </w:pPr>
          </w:p>
        </w:tc>
        <w:tc>
          <w:tcPr>
            <w:tcW w:w="419" w:type="dxa"/>
            <w:tcBorders>
              <w:top w:val="single" w:color="000000" w:sz="4" w:space="0"/>
              <w:left w:val="nil"/>
              <w:bottom w:val="single" w:color="000000" w:sz="4" w:space="0"/>
              <w:right w:val="nil"/>
            </w:tcBorders>
            <w:shd w:val="clear" w:color="auto" w:fill="auto"/>
          </w:tcPr>
          <w:p w14:paraId="52E1AB4A">
            <w:pPr>
              <w:jc w:val="left"/>
              <w:rPr>
                <w:rFonts w:ascii="宋体" w:hAnsi="宋体" w:cs="宋体"/>
                <w:color w:val="000000"/>
                <w:sz w:val="24"/>
              </w:rPr>
            </w:pPr>
          </w:p>
        </w:tc>
        <w:tc>
          <w:tcPr>
            <w:tcW w:w="563" w:type="dxa"/>
            <w:tcBorders>
              <w:top w:val="single" w:color="000000" w:sz="4" w:space="0"/>
              <w:left w:val="nil"/>
              <w:bottom w:val="single" w:color="000000" w:sz="4" w:space="0"/>
              <w:right w:val="single" w:color="000000" w:sz="4" w:space="0"/>
            </w:tcBorders>
            <w:shd w:val="clear" w:color="auto" w:fill="auto"/>
          </w:tcPr>
          <w:p w14:paraId="2A45D3A2">
            <w:pPr>
              <w:jc w:val="left"/>
              <w:rPr>
                <w:rFonts w:ascii="宋体" w:hAnsi="宋体" w:cs="宋体"/>
                <w:color w:val="000000"/>
                <w:sz w:val="24"/>
              </w:rPr>
            </w:pPr>
          </w:p>
        </w:tc>
      </w:tr>
      <w:tr w14:paraId="7B36160F">
        <w:tblPrEx>
          <w:tblCellMar>
            <w:top w:w="0" w:type="dxa"/>
            <w:left w:w="108" w:type="dxa"/>
            <w:bottom w:w="0" w:type="dxa"/>
            <w:right w:w="108" w:type="dxa"/>
          </w:tblCellMar>
        </w:tblPrEx>
        <w:trPr>
          <w:trHeight w:val="396" w:hRule="atLeast"/>
        </w:trPr>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A5628">
            <w:pPr>
              <w:jc w:val="center"/>
              <w:rPr>
                <w:rFonts w:ascii="宋体" w:hAnsi="宋体" w:cs="宋体"/>
                <w:color w:val="000000"/>
                <w:sz w:val="24"/>
              </w:rPr>
            </w:pPr>
          </w:p>
        </w:tc>
        <w:tc>
          <w:tcPr>
            <w:tcW w:w="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750EC">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1DC5F">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4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3224E">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8E9B8">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年度指标值</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DD758">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实际完成值</w:t>
            </w:r>
          </w:p>
        </w:tc>
        <w:tc>
          <w:tcPr>
            <w:tcW w:w="5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53395">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CAED5">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c>
          <w:tcPr>
            <w:tcW w:w="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E9BBF">
            <w:pPr>
              <w:widowControl/>
              <w:jc w:val="center"/>
              <w:textAlignment w:val="center"/>
              <w:rPr>
                <w:rFonts w:ascii="宋体" w:hAnsi="宋体" w:cs="宋体"/>
                <w:color w:val="000000"/>
                <w:sz w:val="24"/>
              </w:rPr>
            </w:pPr>
            <w:r>
              <w:rPr>
                <w:rFonts w:hint="eastAsia" w:ascii="宋体" w:hAnsi="宋体" w:cs="宋体"/>
                <w:color w:val="000000"/>
                <w:kern w:val="0"/>
                <w:sz w:val="24"/>
                <w:lang w:bidi="ar"/>
              </w:rPr>
              <w:t>偏差原因分析及改进措施</w:t>
            </w:r>
          </w:p>
        </w:tc>
      </w:tr>
      <w:tr w14:paraId="0A7A9FBE">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BC6DA">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0CD07">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F90A6">
            <w:pPr>
              <w:jc w:val="center"/>
              <w:rPr>
                <w:rFonts w:ascii="宋体" w:hAnsi="宋体" w:cs="宋体"/>
                <w:color w:val="000000"/>
                <w:sz w:val="24"/>
              </w:rPr>
            </w:pPr>
          </w:p>
        </w:tc>
        <w:tc>
          <w:tcPr>
            <w:tcW w:w="24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78B0A">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611D0">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6F7FA">
            <w:pPr>
              <w:jc w:val="center"/>
              <w:rPr>
                <w:rFonts w:ascii="宋体" w:hAnsi="宋体" w:cs="宋体"/>
                <w:color w:val="000000"/>
                <w:sz w:val="24"/>
              </w:rPr>
            </w:pPr>
          </w:p>
        </w:tc>
        <w:tc>
          <w:tcPr>
            <w:tcW w:w="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A906C">
            <w:pPr>
              <w:jc w:val="center"/>
              <w:rPr>
                <w:rFonts w:ascii="宋体" w:hAnsi="宋体" w:cs="宋体"/>
                <w:color w:val="000000"/>
                <w:sz w:val="24"/>
              </w:rPr>
            </w:pPr>
          </w:p>
        </w:tc>
        <w:tc>
          <w:tcPr>
            <w:tcW w:w="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18424">
            <w:pPr>
              <w:jc w:val="center"/>
              <w:rPr>
                <w:rFonts w:ascii="宋体" w:hAnsi="宋体" w:cs="宋体"/>
                <w:color w:val="000000"/>
                <w:sz w:val="24"/>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C5121">
            <w:pPr>
              <w:jc w:val="center"/>
              <w:rPr>
                <w:rFonts w:ascii="宋体" w:hAnsi="宋体" w:cs="宋体"/>
                <w:color w:val="000000"/>
                <w:sz w:val="24"/>
              </w:rPr>
            </w:pPr>
          </w:p>
        </w:tc>
      </w:tr>
      <w:tr w14:paraId="6D9EEC19">
        <w:tblPrEx>
          <w:tblCellMar>
            <w:top w:w="0" w:type="dxa"/>
            <w:left w:w="108" w:type="dxa"/>
            <w:bottom w:w="0" w:type="dxa"/>
            <w:right w:w="108" w:type="dxa"/>
          </w:tblCellMar>
        </w:tblPrEx>
        <w:trPr>
          <w:trHeight w:val="396" w:hRule="atLeast"/>
        </w:trPr>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1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年度绩效指标完成情况</w:t>
            </w:r>
          </w:p>
        </w:tc>
        <w:tc>
          <w:tcPr>
            <w:tcW w:w="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E1E2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产出指标</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204F">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D002">
            <w:pPr>
              <w:widowControl/>
              <w:jc w:val="left"/>
              <w:textAlignment w:val="center"/>
              <w:rPr>
                <w:rFonts w:ascii="宋体" w:hAnsi="宋体" w:cs="宋体"/>
                <w:color w:val="000000"/>
                <w:sz w:val="24"/>
              </w:rPr>
            </w:pPr>
            <w:r>
              <w:rPr>
                <w:rFonts w:hint="eastAsia" w:ascii="宋体" w:hAnsi="宋体" w:cs="宋体"/>
                <w:color w:val="000000"/>
                <w:kern w:val="0"/>
                <w:sz w:val="24"/>
                <w:lang w:bidi="ar"/>
              </w:rPr>
              <w:t>驻村人数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F2B1">
            <w:pPr>
              <w:widowControl/>
              <w:jc w:val="center"/>
              <w:textAlignment w:val="center"/>
              <w:rPr>
                <w:rFonts w:ascii="宋体" w:hAnsi="宋体" w:cs="宋体"/>
                <w:color w:val="000000"/>
                <w:sz w:val="24"/>
              </w:rPr>
            </w:pPr>
            <w:r>
              <w:rPr>
                <w:rFonts w:hint="eastAsia" w:ascii="宋体" w:hAnsi="宋体" w:cs="宋体"/>
                <w:color w:val="000000"/>
                <w:kern w:val="0"/>
                <w:sz w:val="24"/>
                <w:lang w:bidi="ar"/>
              </w:rPr>
              <w:t>=11人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2C98">
            <w:pPr>
              <w:widowControl/>
              <w:jc w:val="center"/>
              <w:textAlignment w:val="center"/>
              <w:rPr>
                <w:rFonts w:ascii="宋体" w:hAnsi="宋体" w:cs="宋体"/>
                <w:color w:val="000000"/>
                <w:sz w:val="24"/>
              </w:rPr>
            </w:pPr>
            <w:r>
              <w:rPr>
                <w:rFonts w:hint="eastAsia" w:ascii="宋体" w:hAnsi="宋体" w:cs="宋体"/>
                <w:color w:val="000000"/>
                <w:kern w:val="0"/>
                <w:sz w:val="24"/>
                <w:lang w:bidi="ar"/>
              </w:rPr>
              <w:t>11人</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E4C38">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405DB">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69DB3">
            <w:pPr>
              <w:jc w:val="left"/>
              <w:rPr>
                <w:rFonts w:ascii="宋体" w:hAnsi="宋体" w:cs="宋体"/>
                <w:color w:val="000000"/>
                <w:sz w:val="24"/>
              </w:rPr>
            </w:pPr>
          </w:p>
        </w:tc>
      </w:tr>
      <w:tr w14:paraId="4ABDD956">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D3CD">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6A3B8">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3E00">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8CF4">
            <w:pPr>
              <w:widowControl/>
              <w:jc w:val="left"/>
              <w:textAlignment w:val="center"/>
              <w:rPr>
                <w:rFonts w:ascii="宋体" w:hAnsi="宋体" w:cs="宋体"/>
                <w:color w:val="000000"/>
                <w:sz w:val="24"/>
              </w:rPr>
            </w:pPr>
            <w:r>
              <w:rPr>
                <w:rFonts w:hint="eastAsia" w:ascii="宋体" w:hAnsi="宋体" w:cs="宋体"/>
                <w:color w:val="000000"/>
                <w:kern w:val="0"/>
                <w:sz w:val="24"/>
                <w:lang w:bidi="ar"/>
              </w:rPr>
              <w:t>驻社区人数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BF28">
            <w:pPr>
              <w:widowControl/>
              <w:jc w:val="center"/>
              <w:textAlignment w:val="center"/>
              <w:rPr>
                <w:rFonts w:ascii="宋体" w:hAnsi="宋体" w:cs="宋体"/>
                <w:color w:val="000000"/>
                <w:sz w:val="24"/>
              </w:rPr>
            </w:pPr>
            <w:r>
              <w:rPr>
                <w:rFonts w:hint="eastAsia" w:ascii="宋体" w:hAnsi="宋体" w:cs="宋体"/>
                <w:color w:val="000000"/>
                <w:kern w:val="0"/>
                <w:sz w:val="24"/>
                <w:lang w:bidi="ar"/>
              </w:rPr>
              <w:t>=5人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4A35">
            <w:pPr>
              <w:widowControl/>
              <w:jc w:val="center"/>
              <w:textAlignment w:val="center"/>
              <w:rPr>
                <w:rFonts w:ascii="宋体" w:hAnsi="宋体" w:cs="宋体"/>
                <w:color w:val="000000"/>
                <w:sz w:val="24"/>
              </w:rPr>
            </w:pPr>
            <w:r>
              <w:rPr>
                <w:rFonts w:hint="eastAsia" w:ascii="宋体" w:hAnsi="宋体" w:cs="宋体"/>
                <w:color w:val="000000"/>
                <w:kern w:val="0"/>
                <w:sz w:val="24"/>
                <w:lang w:bidi="ar"/>
              </w:rPr>
              <w:t>5人</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11B3B">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FAC8F">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268AF">
            <w:pPr>
              <w:jc w:val="left"/>
              <w:rPr>
                <w:rFonts w:ascii="宋体" w:hAnsi="宋体" w:cs="宋体"/>
                <w:color w:val="000000"/>
                <w:sz w:val="24"/>
              </w:rPr>
            </w:pPr>
          </w:p>
        </w:tc>
      </w:tr>
      <w:tr w14:paraId="57493219">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8785">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1663F">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9101">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1828">
            <w:pPr>
              <w:widowControl/>
              <w:jc w:val="left"/>
              <w:textAlignment w:val="center"/>
              <w:rPr>
                <w:rFonts w:ascii="宋体" w:hAnsi="宋体" w:cs="宋体"/>
                <w:color w:val="000000"/>
                <w:sz w:val="24"/>
              </w:rPr>
            </w:pPr>
            <w:r>
              <w:rPr>
                <w:rFonts w:hint="eastAsia" w:ascii="宋体" w:hAnsi="宋体" w:cs="宋体"/>
                <w:color w:val="000000"/>
                <w:kern w:val="0"/>
                <w:sz w:val="24"/>
                <w:lang w:bidi="ar"/>
              </w:rPr>
              <w:t>发放补助次数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19F8">
            <w:pPr>
              <w:widowControl/>
              <w:jc w:val="center"/>
              <w:textAlignment w:val="center"/>
              <w:rPr>
                <w:rFonts w:ascii="宋体" w:hAnsi="宋体" w:cs="宋体"/>
                <w:color w:val="000000"/>
                <w:sz w:val="24"/>
              </w:rPr>
            </w:pPr>
            <w:r>
              <w:rPr>
                <w:rFonts w:hint="eastAsia" w:ascii="宋体" w:hAnsi="宋体" w:cs="宋体"/>
                <w:color w:val="000000"/>
                <w:kern w:val="0"/>
                <w:sz w:val="24"/>
                <w:lang w:bidi="ar"/>
              </w:rPr>
              <w:t>=12次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AFA2">
            <w:pPr>
              <w:widowControl/>
              <w:jc w:val="center"/>
              <w:textAlignment w:val="center"/>
              <w:rPr>
                <w:rFonts w:ascii="宋体" w:hAnsi="宋体" w:cs="宋体"/>
                <w:color w:val="000000"/>
                <w:sz w:val="24"/>
              </w:rPr>
            </w:pPr>
            <w:r>
              <w:rPr>
                <w:rFonts w:hint="eastAsia" w:ascii="宋体" w:hAnsi="宋体" w:cs="宋体"/>
                <w:color w:val="000000"/>
                <w:kern w:val="0"/>
                <w:sz w:val="24"/>
                <w:lang w:bidi="ar"/>
              </w:rPr>
              <w:t>12次</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6C57E">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ED4D5">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D0497">
            <w:pPr>
              <w:jc w:val="left"/>
              <w:rPr>
                <w:rFonts w:ascii="宋体" w:hAnsi="宋体" w:cs="宋体"/>
                <w:color w:val="000000"/>
                <w:sz w:val="24"/>
              </w:rPr>
            </w:pPr>
          </w:p>
        </w:tc>
      </w:tr>
      <w:tr w14:paraId="77DE2AC2">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B869">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D2571">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A14D">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BC43">
            <w:pPr>
              <w:widowControl/>
              <w:jc w:val="left"/>
              <w:textAlignment w:val="center"/>
              <w:rPr>
                <w:rFonts w:ascii="宋体" w:hAnsi="宋体" w:cs="宋体"/>
                <w:color w:val="000000"/>
                <w:sz w:val="24"/>
              </w:rPr>
            </w:pPr>
            <w:r>
              <w:rPr>
                <w:rFonts w:hint="eastAsia" w:ascii="宋体" w:hAnsi="宋体" w:cs="宋体"/>
                <w:color w:val="000000"/>
                <w:kern w:val="0"/>
                <w:sz w:val="24"/>
                <w:lang w:bidi="ar"/>
              </w:rPr>
              <w:t>考勤执行合格率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F2E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687">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1DAF2">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6977A">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FD811">
            <w:pPr>
              <w:jc w:val="left"/>
              <w:rPr>
                <w:rFonts w:ascii="宋体" w:hAnsi="宋体" w:cs="宋体"/>
                <w:color w:val="000000"/>
                <w:sz w:val="24"/>
              </w:rPr>
            </w:pPr>
          </w:p>
        </w:tc>
      </w:tr>
      <w:tr w14:paraId="52606472">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C091">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530C7">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7D0C">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2EBD">
            <w:pPr>
              <w:widowControl/>
              <w:jc w:val="left"/>
              <w:textAlignment w:val="center"/>
              <w:rPr>
                <w:rFonts w:ascii="宋体" w:hAnsi="宋体" w:cs="宋体"/>
                <w:color w:val="000000"/>
                <w:sz w:val="24"/>
              </w:rPr>
            </w:pPr>
            <w:r>
              <w:rPr>
                <w:rFonts w:hint="eastAsia" w:ascii="宋体" w:hAnsi="宋体" w:cs="宋体"/>
                <w:color w:val="000000"/>
                <w:kern w:val="0"/>
                <w:sz w:val="24"/>
                <w:lang w:bidi="ar"/>
              </w:rPr>
              <w:t>协助社区工作合格率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76D3">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97D3">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C8D84">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37D1F">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14C58">
            <w:pPr>
              <w:jc w:val="left"/>
              <w:rPr>
                <w:rFonts w:ascii="宋体" w:hAnsi="宋体" w:cs="宋体"/>
                <w:color w:val="000000"/>
                <w:sz w:val="24"/>
              </w:rPr>
            </w:pPr>
          </w:p>
        </w:tc>
      </w:tr>
      <w:tr w14:paraId="7640F15C">
        <w:tblPrEx>
          <w:tblCellMar>
            <w:top w:w="0" w:type="dxa"/>
            <w:left w:w="108" w:type="dxa"/>
            <w:bottom w:w="0" w:type="dxa"/>
            <w:right w:w="108" w:type="dxa"/>
          </w:tblCellMar>
        </w:tblPrEx>
        <w:trPr>
          <w:trHeight w:val="1180"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20B">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95EB9">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91E5">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A513">
            <w:pPr>
              <w:widowControl/>
              <w:jc w:val="left"/>
              <w:textAlignment w:val="center"/>
              <w:rPr>
                <w:rFonts w:ascii="宋体" w:hAnsi="宋体" w:cs="宋体"/>
                <w:color w:val="000000"/>
                <w:sz w:val="24"/>
              </w:rPr>
            </w:pPr>
            <w:r>
              <w:rPr>
                <w:rFonts w:hint="eastAsia" w:ascii="宋体" w:hAnsi="宋体" w:cs="宋体"/>
                <w:color w:val="000000"/>
                <w:kern w:val="0"/>
                <w:sz w:val="24"/>
                <w:lang w:bidi="ar"/>
              </w:rPr>
              <w:t>资金发放及时性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9A8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A08F">
            <w:pPr>
              <w:widowControl/>
              <w:jc w:val="center"/>
              <w:textAlignment w:val="center"/>
              <w:rPr>
                <w:rFonts w:ascii="宋体" w:hAnsi="宋体" w:cs="宋体"/>
                <w:color w:val="000000"/>
                <w:sz w:val="24"/>
              </w:rPr>
            </w:pPr>
            <w:r>
              <w:rPr>
                <w:rFonts w:hint="eastAsia" w:ascii="宋体" w:hAnsi="宋体" w:cs="宋体"/>
                <w:color w:val="000000"/>
                <w:kern w:val="0"/>
                <w:sz w:val="24"/>
                <w:lang w:bidi="ar"/>
              </w:rPr>
              <w:t>52.95%</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35A08">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E6BC6">
            <w:pPr>
              <w:widowControl/>
              <w:jc w:val="center"/>
              <w:textAlignment w:val="center"/>
              <w:rPr>
                <w:rFonts w:ascii="宋体" w:hAnsi="宋体" w:cs="宋体"/>
                <w:color w:val="000000"/>
                <w:sz w:val="24"/>
              </w:rPr>
            </w:pPr>
            <w:r>
              <w:rPr>
                <w:rFonts w:hint="eastAsia" w:ascii="宋体" w:hAnsi="宋体" w:cs="宋体"/>
                <w:color w:val="000000"/>
                <w:kern w:val="0"/>
                <w:sz w:val="24"/>
                <w:lang w:bidi="ar"/>
              </w:rPr>
              <w:t>5.29</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F5FD9">
            <w:pPr>
              <w:widowControl/>
              <w:jc w:val="left"/>
              <w:textAlignment w:val="center"/>
              <w:rPr>
                <w:rFonts w:ascii="宋体" w:hAnsi="宋体" w:cs="宋体"/>
                <w:color w:val="000000"/>
                <w:sz w:val="24"/>
              </w:rPr>
            </w:pPr>
            <w:r>
              <w:rPr>
                <w:rFonts w:hint="eastAsia" w:ascii="宋体" w:hAnsi="宋体" w:cs="宋体"/>
                <w:color w:val="000000"/>
                <w:kern w:val="0"/>
                <w:sz w:val="24"/>
                <w:lang w:bidi="ar"/>
              </w:rPr>
              <w:t>“工作队”工作经费2万元，因疫情原因未开展活动，所以未予支付。</w:t>
            </w:r>
          </w:p>
        </w:tc>
      </w:tr>
      <w:tr w14:paraId="68581E20">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17BF">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FB459">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6D00">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AA72">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项目完成时间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3202">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2022年12月31日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D21E">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2022年12月31日</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B0944">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B923A">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73AC8">
            <w:pPr>
              <w:jc w:val="left"/>
              <w:rPr>
                <w:rFonts w:ascii="宋体" w:hAnsi="宋体" w:cs="宋体"/>
                <w:color w:val="000000"/>
                <w:sz w:val="24"/>
              </w:rPr>
            </w:pPr>
          </w:p>
        </w:tc>
      </w:tr>
      <w:tr w14:paraId="4FD8C1C9">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833E">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A0C17">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B1FE">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49B2">
            <w:pPr>
              <w:widowControl/>
              <w:jc w:val="left"/>
              <w:textAlignment w:val="center"/>
              <w:rPr>
                <w:rFonts w:ascii="宋体" w:hAnsi="宋体" w:cs="宋体"/>
                <w:color w:val="000000"/>
                <w:sz w:val="24"/>
              </w:rPr>
            </w:pPr>
            <w:r>
              <w:rPr>
                <w:rFonts w:hint="eastAsia" w:ascii="宋体" w:hAnsi="宋体" w:cs="宋体"/>
                <w:color w:val="000000"/>
                <w:kern w:val="0"/>
                <w:sz w:val="24"/>
                <w:lang w:bidi="ar"/>
              </w:rPr>
              <w:t>驻村工作队人均补助标准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22B0">
            <w:pPr>
              <w:widowControl/>
              <w:jc w:val="center"/>
              <w:textAlignment w:val="center"/>
              <w:rPr>
                <w:rFonts w:ascii="宋体" w:hAnsi="宋体" w:cs="宋体"/>
                <w:color w:val="000000"/>
                <w:sz w:val="24"/>
              </w:rPr>
            </w:pPr>
            <w:r>
              <w:rPr>
                <w:rFonts w:hint="eastAsia" w:ascii="宋体" w:hAnsi="宋体" w:cs="宋体"/>
                <w:color w:val="000000"/>
                <w:kern w:val="0"/>
                <w:sz w:val="24"/>
                <w:lang w:bidi="ar"/>
              </w:rPr>
              <w:t>&lt;=1800元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5BC1">
            <w:pPr>
              <w:widowControl/>
              <w:jc w:val="center"/>
              <w:textAlignment w:val="center"/>
              <w:rPr>
                <w:rFonts w:ascii="宋体" w:hAnsi="宋体" w:cs="宋体"/>
                <w:color w:val="000000"/>
                <w:sz w:val="24"/>
              </w:rPr>
            </w:pPr>
            <w:r>
              <w:rPr>
                <w:rFonts w:hint="eastAsia" w:ascii="宋体" w:hAnsi="宋体" w:cs="宋体"/>
                <w:color w:val="000000"/>
                <w:kern w:val="0"/>
                <w:sz w:val="24"/>
                <w:lang w:bidi="ar"/>
              </w:rPr>
              <w:t>1800元</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BE7CF">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87978">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11521">
            <w:pPr>
              <w:jc w:val="left"/>
              <w:rPr>
                <w:rFonts w:ascii="宋体" w:hAnsi="宋体" w:cs="宋体"/>
                <w:color w:val="000000"/>
                <w:sz w:val="24"/>
              </w:rPr>
            </w:pPr>
          </w:p>
        </w:tc>
      </w:tr>
      <w:tr w14:paraId="1B4A9BDE">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CCD2">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F483D">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BBC">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EC07">
            <w:pPr>
              <w:widowControl/>
              <w:jc w:val="left"/>
              <w:textAlignment w:val="center"/>
              <w:rPr>
                <w:rFonts w:ascii="宋体" w:hAnsi="宋体" w:cs="宋体"/>
                <w:color w:val="000000"/>
                <w:sz w:val="24"/>
              </w:rPr>
            </w:pPr>
            <w:r>
              <w:rPr>
                <w:rFonts w:hint="eastAsia" w:ascii="宋体" w:hAnsi="宋体" w:cs="宋体"/>
                <w:color w:val="000000"/>
                <w:kern w:val="0"/>
                <w:sz w:val="24"/>
                <w:lang w:bidi="ar"/>
              </w:rPr>
              <w:t>驻社区工作队人均补助标准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DBFD">
            <w:pPr>
              <w:widowControl/>
              <w:jc w:val="center"/>
              <w:textAlignment w:val="center"/>
              <w:rPr>
                <w:rFonts w:ascii="宋体" w:hAnsi="宋体" w:cs="宋体"/>
                <w:color w:val="000000"/>
                <w:sz w:val="24"/>
              </w:rPr>
            </w:pPr>
            <w:r>
              <w:rPr>
                <w:rFonts w:hint="eastAsia" w:ascii="宋体" w:hAnsi="宋体" w:cs="宋体"/>
                <w:color w:val="000000"/>
                <w:kern w:val="0"/>
                <w:sz w:val="24"/>
                <w:lang w:bidi="ar"/>
              </w:rPr>
              <w:t>&lt;=1200元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BBBD">
            <w:pPr>
              <w:widowControl/>
              <w:jc w:val="center"/>
              <w:textAlignment w:val="center"/>
              <w:rPr>
                <w:rFonts w:ascii="宋体" w:hAnsi="宋体" w:cs="宋体"/>
                <w:color w:val="000000"/>
                <w:sz w:val="24"/>
              </w:rPr>
            </w:pPr>
            <w:r>
              <w:rPr>
                <w:rFonts w:hint="eastAsia" w:ascii="宋体" w:hAnsi="宋体" w:cs="宋体"/>
                <w:color w:val="000000"/>
                <w:kern w:val="0"/>
                <w:sz w:val="24"/>
                <w:lang w:bidi="ar"/>
              </w:rPr>
              <w:t>1200元</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D65E3">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B64F2">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DE8D2">
            <w:pPr>
              <w:jc w:val="left"/>
              <w:rPr>
                <w:rFonts w:ascii="宋体" w:hAnsi="宋体" w:cs="宋体"/>
                <w:color w:val="000000"/>
                <w:sz w:val="24"/>
              </w:rPr>
            </w:pPr>
          </w:p>
        </w:tc>
      </w:tr>
      <w:tr w14:paraId="081E7C24">
        <w:tblPrEx>
          <w:tblCellMar>
            <w:top w:w="0" w:type="dxa"/>
            <w:left w:w="108" w:type="dxa"/>
            <w:bottom w:w="0" w:type="dxa"/>
            <w:right w:w="108" w:type="dxa"/>
          </w:tblCellMar>
        </w:tblPrEx>
        <w:trPr>
          <w:trHeight w:val="1240"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8654">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6BCAC">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DE48">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B4BC">
            <w:pPr>
              <w:widowControl/>
              <w:jc w:val="left"/>
              <w:textAlignment w:val="center"/>
              <w:rPr>
                <w:rFonts w:ascii="宋体" w:hAnsi="宋体" w:cs="宋体"/>
                <w:color w:val="000000"/>
                <w:sz w:val="24"/>
              </w:rPr>
            </w:pPr>
            <w:r>
              <w:rPr>
                <w:rFonts w:hint="eastAsia" w:ascii="宋体" w:hAnsi="宋体" w:cs="宋体"/>
                <w:color w:val="000000"/>
                <w:kern w:val="0"/>
                <w:sz w:val="24"/>
                <w:lang w:bidi="ar"/>
              </w:rPr>
              <w:t>经费补助标准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FD4C">
            <w:pPr>
              <w:widowControl/>
              <w:jc w:val="center"/>
              <w:textAlignment w:val="center"/>
              <w:rPr>
                <w:rFonts w:ascii="宋体" w:hAnsi="宋体" w:cs="宋体"/>
                <w:color w:val="000000"/>
                <w:sz w:val="24"/>
              </w:rPr>
            </w:pPr>
            <w:r>
              <w:rPr>
                <w:rFonts w:hint="eastAsia" w:ascii="宋体" w:hAnsi="宋体" w:cs="宋体"/>
                <w:color w:val="000000"/>
                <w:kern w:val="0"/>
                <w:sz w:val="24"/>
                <w:lang w:bidi="ar"/>
              </w:rPr>
              <w:t>&lt;=27万元/年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8062">
            <w:pPr>
              <w:widowControl/>
              <w:jc w:val="center"/>
              <w:textAlignment w:val="center"/>
              <w:rPr>
                <w:rFonts w:ascii="宋体" w:hAnsi="宋体" w:cs="宋体"/>
                <w:color w:val="000000"/>
                <w:sz w:val="24"/>
              </w:rPr>
            </w:pPr>
            <w:r>
              <w:rPr>
                <w:rFonts w:hint="eastAsia" w:ascii="宋体" w:hAnsi="宋体" w:cs="宋体"/>
                <w:color w:val="000000"/>
                <w:kern w:val="0"/>
                <w:sz w:val="24"/>
                <w:lang w:bidi="ar"/>
              </w:rPr>
              <w:t>0万元/年</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FBD31">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7D467">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1EE0E">
            <w:pPr>
              <w:widowControl/>
              <w:jc w:val="left"/>
              <w:textAlignment w:val="center"/>
              <w:rPr>
                <w:rFonts w:ascii="宋体" w:hAnsi="宋体" w:cs="宋体"/>
                <w:color w:val="000000"/>
                <w:sz w:val="24"/>
              </w:rPr>
            </w:pPr>
            <w:r>
              <w:rPr>
                <w:rFonts w:hint="eastAsia" w:ascii="宋体" w:hAnsi="宋体" w:cs="宋体"/>
                <w:color w:val="000000"/>
                <w:kern w:val="0"/>
                <w:sz w:val="24"/>
                <w:lang w:bidi="ar"/>
              </w:rPr>
              <w:t>“工作队”工作经费2万元，因疫情原因未开展活动，所以未予支付。</w:t>
            </w:r>
          </w:p>
        </w:tc>
      </w:tr>
      <w:tr w14:paraId="270C4E88">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EC97">
            <w:pPr>
              <w:jc w:val="center"/>
              <w:rPr>
                <w:rFonts w:ascii="宋体" w:hAnsi="宋体" w:cs="宋体"/>
                <w:color w:val="000000"/>
                <w:sz w:val="24"/>
              </w:rPr>
            </w:pPr>
          </w:p>
        </w:tc>
        <w:tc>
          <w:tcPr>
            <w:tcW w:w="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F5BC6">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BA9E">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经济效益指标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7061">
            <w:pPr>
              <w:jc w:val="left"/>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AF7D">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220">
            <w:pPr>
              <w:jc w:val="center"/>
              <w:rPr>
                <w:rFonts w:ascii="宋体" w:hAnsi="宋体" w:cs="宋体"/>
                <w:color w:val="000000"/>
                <w:sz w:val="24"/>
              </w:rPr>
            </w:pP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0B170">
            <w:pPr>
              <w:jc w:val="center"/>
              <w:rPr>
                <w:rFonts w:ascii="宋体" w:hAnsi="宋体" w:cs="宋体"/>
                <w:color w:val="000000"/>
                <w:sz w:val="24"/>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FF1C4">
            <w:pPr>
              <w:jc w:val="center"/>
              <w:rPr>
                <w:rFonts w:ascii="宋体" w:hAnsi="宋体" w:cs="宋体"/>
                <w:color w:val="000000"/>
                <w:sz w:val="24"/>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E0E82">
            <w:pPr>
              <w:jc w:val="left"/>
              <w:rPr>
                <w:rFonts w:ascii="宋体" w:hAnsi="宋体" w:cs="宋体"/>
                <w:color w:val="000000"/>
                <w:sz w:val="24"/>
              </w:rPr>
            </w:pPr>
          </w:p>
        </w:tc>
      </w:tr>
      <w:tr w14:paraId="7A768E1F">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7D15">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6F759">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928D">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9AD8">
            <w:pPr>
              <w:widowControl/>
              <w:jc w:val="left"/>
              <w:textAlignment w:val="center"/>
              <w:rPr>
                <w:rFonts w:ascii="宋体" w:hAnsi="宋体" w:cs="宋体"/>
                <w:color w:val="000000"/>
                <w:sz w:val="24"/>
              </w:rPr>
            </w:pPr>
            <w:r>
              <w:rPr>
                <w:rFonts w:hint="eastAsia" w:ascii="宋体" w:hAnsi="宋体" w:cs="宋体"/>
                <w:color w:val="000000"/>
                <w:kern w:val="0"/>
                <w:sz w:val="24"/>
                <w:lang w:bidi="ar"/>
              </w:rPr>
              <w:t>有效解决社区居民困难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A71D">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有效解决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43AF">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36DDD">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9DA5E">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A7EA0">
            <w:pPr>
              <w:jc w:val="left"/>
              <w:rPr>
                <w:rFonts w:ascii="宋体" w:hAnsi="宋体" w:cs="宋体"/>
                <w:color w:val="000000"/>
                <w:sz w:val="24"/>
              </w:rPr>
            </w:pPr>
          </w:p>
        </w:tc>
      </w:tr>
      <w:tr w14:paraId="4FA6306C">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CDDD">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AF9FB">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E5A4">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53A7">
            <w:pPr>
              <w:widowControl/>
              <w:jc w:val="left"/>
              <w:textAlignment w:val="center"/>
              <w:rPr>
                <w:rFonts w:ascii="宋体" w:hAnsi="宋体" w:cs="宋体"/>
                <w:color w:val="000000"/>
                <w:sz w:val="24"/>
              </w:rPr>
            </w:pPr>
            <w:r>
              <w:rPr>
                <w:rFonts w:hint="eastAsia" w:ascii="宋体" w:hAnsi="宋体" w:cs="宋体"/>
                <w:color w:val="000000"/>
                <w:kern w:val="0"/>
                <w:sz w:val="24"/>
                <w:lang w:bidi="ar"/>
              </w:rPr>
              <w:t>有效完善工作队工作职能</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8403">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有效完善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4245">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FC8AE">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8776D">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5AB1B">
            <w:pPr>
              <w:jc w:val="left"/>
              <w:rPr>
                <w:rFonts w:ascii="宋体" w:hAnsi="宋体" w:cs="宋体"/>
                <w:color w:val="000000"/>
                <w:sz w:val="24"/>
              </w:rPr>
            </w:pPr>
          </w:p>
        </w:tc>
      </w:tr>
      <w:tr w14:paraId="010A4CD2">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A466">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6CD12">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743">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生态效益指标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995A">
            <w:pPr>
              <w:jc w:val="left"/>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6E86">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B12B">
            <w:pPr>
              <w:jc w:val="center"/>
              <w:rPr>
                <w:rFonts w:ascii="宋体" w:hAnsi="宋体" w:cs="宋体"/>
                <w:color w:val="000000"/>
                <w:sz w:val="24"/>
              </w:rPr>
            </w:pP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2B3A0">
            <w:pPr>
              <w:jc w:val="center"/>
              <w:rPr>
                <w:rFonts w:ascii="宋体" w:hAnsi="宋体" w:cs="宋体"/>
                <w:color w:val="000000"/>
                <w:sz w:val="24"/>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CE554">
            <w:pPr>
              <w:jc w:val="center"/>
              <w:rPr>
                <w:rFonts w:ascii="宋体" w:hAnsi="宋体" w:cs="宋体"/>
                <w:color w:val="000000"/>
                <w:sz w:val="24"/>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8D5A2">
            <w:pPr>
              <w:jc w:val="left"/>
              <w:rPr>
                <w:rFonts w:ascii="宋体" w:hAnsi="宋体" w:cs="宋体"/>
                <w:color w:val="000000"/>
                <w:sz w:val="24"/>
              </w:rPr>
            </w:pPr>
          </w:p>
        </w:tc>
      </w:tr>
      <w:tr w14:paraId="1E8909C9">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A204">
            <w:pPr>
              <w:jc w:val="center"/>
              <w:rPr>
                <w:rFonts w:ascii="宋体" w:hAnsi="宋体" w:cs="宋体"/>
                <w:color w:val="000000"/>
                <w:sz w:val="24"/>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624E">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9DA5">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可持续影响指标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55CA">
            <w:pPr>
              <w:widowControl/>
              <w:jc w:val="left"/>
              <w:textAlignment w:val="center"/>
              <w:rPr>
                <w:rFonts w:ascii="宋体" w:hAnsi="宋体" w:cs="宋体"/>
                <w:color w:val="000000"/>
                <w:sz w:val="24"/>
              </w:rPr>
            </w:pPr>
            <w:r>
              <w:rPr>
                <w:rFonts w:hint="eastAsia" w:ascii="宋体" w:hAnsi="宋体" w:cs="宋体"/>
                <w:color w:val="000000"/>
                <w:kern w:val="0"/>
                <w:sz w:val="24"/>
                <w:lang w:bidi="ar"/>
              </w:rPr>
              <w:t>持续解决所在社区居民困难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C2D2">
            <w:pPr>
              <w:widowControl/>
              <w:jc w:val="center"/>
              <w:textAlignment w:val="center"/>
              <w:rPr>
                <w:rFonts w:ascii="宋体" w:hAnsi="宋体" w:cs="宋体"/>
                <w:color w:val="000000"/>
                <w:sz w:val="24"/>
              </w:rPr>
            </w:pPr>
            <w:r>
              <w:rPr>
                <w:rFonts w:hint="eastAsia" w:ascii="宋体" w:hAnsi="宋体" w:cs="宋体"/>
                <w:color w:val="000000"/>
                <w:kern w:val="0"/>
                <w:sz w:val="24"/>
                <w:lang w:bidi="ar"/>
              </w:rPr>
              <w:t>&gt;=1年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AFEF">
            <w:pPr>
              <w:widowControl/>
              <w:jc w:val="center"/>
              <w:textAlignment w:val="center"/>
              <w:rPr>
                <w:rFonts w:ascii="宋体" w:hAnsi="宋体" w:cs="宋体"/>
                <w:color w:val="000000"/>
                <w:sz w:val="24"/>
              </w:rPr>
            </w:pPr>
            <w:r>
              <w:rPr>
                <w:rFonts w:hint="eastAsia" w:ascii="宋体" w:hAnsi="宋体" w:cs="宋体"/>
                <w:color w:val="000000"/>
                <w:kern w:val="0"/>
                <w:sz w:val="24"/>
                <w:lang w:bidi="ar"/>
              </w:rPr>
              <w:t>1年</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D7FA1">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BD0E9">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DE9A0">
            <w:pPr>
              <w:jc w:val="left"/>
              <w:rPr>
                <w:rFonts w:ascii="宋体" w:hAnsi="宋体" w:cs="宋体"/>
                <w:color w:val="000000"/>
                <w:sz w:val="24"/>
              </w:rPr>
            </w:pPr>
          </w:p>
        </w:tc>
      </w:tr>
      <w:tr w14:paraId="3508835B">
        <w:tblPrEx>
          <w:tblCellMar>
            <w:top w:w="0" w:type="dxa"/>
            <w:left w:w="108" w:type="dxa"/>
            <w:bottom w:w="0" w:type="dxa"/>
            <w:right w:w="108" w:type="dxa"/>
          </w:tblCellMar>
        </w:tblPrEx>
        <w:trPr>
          <w:trHeight w:val="396"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2290">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256C">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F0F2">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D90C">
            <w:pPr>
              <w:widowControl/>
              <w:jc w:val="left"/>
              <w:textAlignment w:val="center"/>
              <w:rPr>
                <w:rFonts w:ascii="宋体" w:hAnsi="宋体" w:cs="宋体"/>
                <w:color w:val="000000"/>
                <w:sz w:val="24"/>
              </w:rPr>
            </w:pPr>
            <w:r>
              <w:rPr>
                <w:rFonts w:hint="eastAsia" w:ascii="宋体" w:hAnsi="宋体" w:cs="宋体"/>
                <w:color w:val="000000"/>
                <w:kern w:val="0"/>
                <w:sz w:val="24"/>
                <w:lang w:bidi="ar"/>
              </w:rPr>
              <w:t>受益人员满意度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3056">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A81D">
            <w:pPr>
              <w:widowControl/>
              <w:jc w:val="center"/>
              <w:textAlignment w:val="center"/>
              <w:rPr>
                <w:rFonts w:ascii="宋体" w:hAnsi="宋体" w:cs="宋体"/>
                <w:color w:val="000000"/>
                <w:sz w:val="24"/>
              </w:rPr>
            </w:pPr>
            <w:r>
              <w:rPr>
                <w:rFonts w:hint="eastAsia" w:ascii="宋体" w:hAnsi="宋体" w:cs="宋体"/>
                <w:color w:val="000000"/>
                <w:kern w:val="0"/>
                <w:sz w:val="24"/>
                <w:lang w:bidi="ar"/>
              </w:rPr>
              <w:t>95%</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7990C">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85032">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4CC7C">
            <w:pPr>
              <w:jc w:val="left"/>
              <w:rPr>
                <w:rFonts w:ascii="宋体" w:hAnsi="宋体" w:cs="宋体"/>
                <w:color w:val="000000"/>
                <w:sz w:val="24"/>
              </w:rPr>
            </w:pPr>
          </w:p>
        </w:tc>
      </w:tr>
      <w:tr w14:paraId="79AFF10C">
        <w:tblPrEx>
          <w:tblCellMar>
            <w:top w:w="0" w:type="dxa"/>
            <w:left w:w="108" w:type="dxa"/>
            <w:bottom w:w="0" w:type="dxa"/>
            <w:right w:w="108" w:type="dxa"/>
          </w:tblCellMar>
        </w:tblPrEx>
        <w:trPr>
          <w:trHeight w:val="396"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22AD">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87BC">
            <w:pPr>
              <w:jc w:val="center"/>
              <w:rPr>
                <w:rFonts w:ascii="宋体" w:hAnsi="宋体" w:cs="宋体"/>
                <w:color w:val="000000"/>
                <w:sz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EFF9">
            <w:pPr>
              <w:jc w:val="center"/>
              <w:rPr>
                <w:rFonts w:ascii="宋体" w:hAnsi="宋体" w:cs="宋体"/>
                <w:color w:val="000000"/>
                <w:sz w:val="24"/>
              </w:rPr>
            </w:pPr>
          </w:p>
        </w:tc>
        <w:tc>
          <w:tcPr>
            <w:tcW w:w="847" w:type="dxa"/>
            <w:tcBorders>
              <w:top w:val="single" w:color="000000" w:sz="4" w:space="0"/>
              <w:left w:val="single" w:color="000000" w:sz="4" w:space="0"/>
              <w:bottom w:val="single" w:color="000000" w:sz="4" w:space="0"/>
              <w:right w:val="nil"/>
            </w:tcBorders>
            <w:shd w:val="clear" w:color="auto" w:fill="auto"/>
            <w:vAlign w:val="center"/>
          </w:tcPr>
          <w:p w14:paraId="1951E5B7">
            <w:pPr>
              <w:jc w:val="left"/>
              <w:rPr>
                <w:rFonts w:ascii="宋体" w:hAnsi="宋体" w:cs="宋体"/>
                <w:color w:val="000000"/>
                <w:sz w:val="24"/>
              </w:rPr>
            </w:pPr>
          </w:p>
        </w:tc>
        <w:tc>
          <w:tcPr>
            <w:tcW w:w="1036" w:type="dxa"/>
            <w:tcBorders>
              <w:top w:val="single" w:color="000000" w:sz="4" w:space="0"/>
              <w:left w:val="nil"/>
              <w:bottom w:val="single" w:color="000000" w:sz="4" w:space="0"/>
              <w:right w:val="nil"/>
            </w:tcBorders>
            <w:shd w:val="clear" w:color="auto" w:fill="auto"/>
            <w:vAlign w:val="center"/>
          </w:tcPr>
          <w:p w14:paraId="6ED7B9C8">
            <w:pPr>
              <w:jc w:val="left"/>
              <w:rPr>
                <w:rFonts w:ascii="宋体" w:hAnsi="宋体" w:cs="宋体"/>
                <w:color w:val="000000"/>
                <w:sz w:val="24"/>
              </w:rPr>
            </w:pPr>
          </w:p>
        </w:tc>
        <w:tc>
          <w:tcPr>
            <w:tcW w:w="530" w:type="dxa"/>
            <w:tcBorders>
              <w:top w:val="single" w:color="000000" w:sz="4" w:space="0"/>
              <w:left w:val="nil"/>
              <w:bottom w:val="single" w:color="000000" w:sz="4" w:space="0"/>
              <w:right w:val="single" w:color="000000" w:sz="4" w:space="0"/>
            </w:tcBorders>
            <w:shd w:val="clear" w:color="auto" w:fill="auto"/>
            <w:vAlign w:val="center"/>
          </w:tcPr>
          <w:p w14:paraId="53E1F3E0">
            <w:pPr>
              <w:jc w:val="left"/>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636A">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E275">
            <w:pPr>
              <w:jc w:val="center"/>
              <w:rPr>
                <w:rFonts w:ascii="宋体" w:hAnsi="宋体" w:cs="宋体"/>
                <w:color w:val="000000"/>
                <w:sz w:val="24"/>
              </w:rPr>
            </w:pPr>
          </w:p>
        </w:tc>
        <w:tc>
          <w:tcPr>
            <w:tcW w:w="253" w:type="dxa"/>
            <w:tcBorders>
              <w:top w:val="single" w:color="000000" w:sz="4" w:space="0"/>
              <w:left w:val="single" w:color="000000" w:sz="4" w:space="0"/>
              <w:bottom w:val="single" w:color="000000" w:sz="4" w:space="0"/>
              <w:right w:val="nil"/>
            </w:tcBorders>
            <w:shd w:val="clear" w:color="auto" w:fill="auto"/>
            <w:vAlign w:val="center"/>
          </w:tcPr>
          <w:p w14:paraId="340DC88B">
            <w:pPr>
              <w:jc w:val="center"/>
              <w:rPr>
                <w:rFonts w:ascii="宋体" w:hAnsi="宋体" w:cs="宋体"/>
                <w:color w:val="000000"/>
                <w:sz w:val="24"/>
              </w:rPr>
            </w:pPr>
          </w:p>
        </w:tc>
        <w:tc>
          <w:tcPr>
            <w:tcW w:w="283" w:type="dxa"/>
            <w:tcBorders>
              <w:top w:val="single" w:color="000000" w:sz="4" w:space="0"/>
              <w:left w:val="nil"/>
              <w:bottom w:val="single" w:color="000000" w:sz="4" w:space="0"/>
              <w:right w:val="single" w:color="000000" w:sz="4" w:space="0"/>
            </w:tcBorders>
            <w:shd w:val="clear" w:color="auto" w:fill="auto"/>
            <w:vAlign w:val="center"/>
          </w:tcPr>
          <w:p w14:paraId="727FF9CB">
            <w:pPr>
              <w:jc w:val="center"/>
              <w:rPr>
                <w:rFonts w:ascii="宋体" w:hAnsi="宋体" w:cs="宋体"/>
                <w:color w:val="000000"/>
                <w:sz w:val="24"/>
              </w:rPr>
            </w:pPr>
          </w:p>
        </w:tc>
        <w:tc>
          <w:tcPr>
            <w:tcW w:w="353" w:type="dxa"/>
            <w:tcBorders>
              <w:top w:val="single" w:color="000000" w:sz="4" w:space="0"/>
              <w:left w:val="single" w:color="000000" w:sz="4" w:space="0"/>
              <w:bottom w:val="single" w:color="000000" w:sz="4" w:space="0"/>
              <w:right w:val="nil"/>
            </w:tcBorders>
            <w:shd w:val="clear" w:color="auto" w:fill="auto"/>
            <w:vAlign w:val="center"/>
          </w:tcPr>
          <w:p w14:paraId="30EF8550">
            <w:pPr>
              <w:jc w:val="center"/>
              <w:rPr>
                <w:rFonts w:ascii="宋体" w:hAnsi="宋体" w:cs="宋体"/>
                <w:color w:val="000000"/>
                <w:sz w:val="24"/>
              </w:rPr>
            </w:pPr>
          </w:p>
        </w:tc>
        <w:tc>
          <w:tcPr>
            <w:tcW w:w="377" w:type="dxa"/>
            <w:tcBorders>
              <w:top w:val="single" w:color="000000" w:sz="4" w:space="0"/>
              <w:left w:val="nil"/>
              <w:bottom w:val="single" w:color="000000" w:sz="4" w:space="0"/>
              <w:right w:val="single" w:color="000000" w:sz="4" w:space="0"/>
            </w:tcBorders>
            <w:shd w:val="clear" w:color="auto" w:fill="auto"/>
            <w:vAlign w:val="center"/>
          </w:tcPr>
          <w:p w14:paraId="6CD8A0D0">
            <w:pPr>
              <w:jc w:val="center"/>
              <w:rPr>
                <w:rFonts w:ascii="宋体" w:hAnsi="宋体" w:cs="宋体"/>
                <w:color w:val="000000"/>
                <w:sz w:val="24"/>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5ADC">
            <w:pPr>
              <w:jc w:val="center"/>
              <w:rPr>
                <w:rFonts w:ascii="宋体" w:hAnsi="宋体" w:cs="宋体"/>
                <w:color w:val="000000"/>
                <w:sz w:val="24"/>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0C87">
            <w:pPr>
              <w:jc w:val="center"/>
              <w:rPr>
                <w:rFonts w:ascii="宋体" w:hAnsi="宋体" w:cs="宋体"/>
                <w:color w:val="000000"/>
                <w:sz w:val="24"/>
              </w:rPr>
            </w:pPr>
          </w:p>
        </w:tc>
      </w:tr>
      <w:tr w14:paraId="0B0EB59D">
        <w:tblPrEx>
          <w:tblCellMar>
            <w:top w:w="0" w:type="dxa"/>
            <w:left w:w="108" w:type="dxa"/>
            <w:bottom w:w="0" w:type="dxa"/>
            <w:right w:w="108" w:type="dxa"/>
          </w:tblCellMar>
        </w:tblPrEx>
        <w:trPr>
          <w:trHeight w:val="396" w:hRule="atLeast"/>
        </w:trPr>
        <w:tc>
          <w:tcPr>
            <w:tcW w:w="66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0D5479">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EAEAC">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19DA7">
            <w:pPr>
              <w:widowControl/>
              <w:jc w:val="center"/>
              <w:textAlignment w:val="center"/>
              <w:rPr>
                <w:rFonts w:ascii="宋体" w:hAnsi="宋体" w:cs="宋体"/>
                <w:color w:val="000000"/>
                <w:sz w:val="24"/>
              </w:rPr>
            </w:pPr>
            <w:r>
              <w:rPr>
                <w:rFonts w:hint="eastAsia" w:ascii="宋体" w:hAnsi="宋体" w:cs="宋体"/>
                <w:color w:val="000000"/>
                <w:kern w:val="0"/>
                <w:sz w:val="24"/>
                <w:lang w:bidi="ar"/>
              </w:rPr>
              <w:t>82.59分</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12553">
            <w:pPr>
              <w:jc w:val="center"/>
              <w:rPr>
                <w:rFonts w:ascii="宋体" w:hAnsi="宋体" w:cs="宋体"/>
                <w:color w:val="000000"/>
                <w:sz w:val="24"/>
              </w:rPr>
            </w:pPr>
          </w:p>
        </w:tc>
      </w:tr>
      <w:tr w14:paraId="7B603563">
        <w:tblPrEx>
          <w:tblCellMar>
            <w:top w:w="0" w:type="dxa"/>
            <w:left w:w="108" w:type="dxa"/>
            <w:bottom w:w="0" w:type="dxa"/>
            <w:right w:w="108" w:type="dxa"/>
          </w:tblCellMar>
        </w:tblPrEx>
        <w:trPr>
          <w:trHeight w:val="396" w:hRule="atLeast"/>
        </w:trPr>
        <w:tc>
          <w:tcPr>
            <w:tcW w:w="2336" w:type="dxa"/>
            <w:gridSpan w:val="2"/>
            <w:tcBorders>
              <w:top w:val="single" w:color="000000" w:sz="4" w:space="0"/>
              <w:left w:val="nil"/>
              <w:bottom w:val="nil"/>
              <w:right w:val="nil"/>
            </w:tcBorders>
            <w:shd w:val="clear" w:color="auto" w:fill="auto"/>
            <w:vAlign w:val="center"/>
          </w:tcPr>
          <w:p w14:paraId="57EE1125">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项目负责人：</w:t>
            </w:r>
          </w:p>
        </w:tc>
        <w:tc>
          <w:tcPr>
            <w:tcW w:w="2272" w:type="dxa"/>
            <w:gridSpan w:val="3"/>
            <w:tcBorders>
              <w:top w:val="single" w:color="000000" w:sz="4" w:space="0"/>
              <w:left w:val="nil"/>
              <w:bottom w:val="nil"/>
              <w:right w:val="nil"/>
            </w:tcBorders>
            <w:shd w:val="clear" w:color="auto" w:fill="auto"/>
            <w:vAlign w:val="center"/>
          </w:tcPr>
          <w:p w14:paraId="0674371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张永华</w:t>
            </w:r>
          </w:p>
        </w:tc>
        <w:tc>
          <w:tcPr>
            <w:tcW w:w="2253" w:type="dxa"/>
            <w:gridSpan w:val="4"/>
            <w:tcBorders>
              <w:top w:val="single" w:color="000000" w:sz="4" w:space="0"/>
              <w:left w:val="nil"/>
              <w:bottom w:val="nil"/>
              <w:right w:val="nil"/>
            </w:tcBorders>
            <w:shd w:val="clear" w:color="auto" w:fill="auto"/>
            <w:vAlign w:val="center"/>
          </w:tcPr>
          <w:p w14:paraId="0BCC782B">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1995" w:type="dxa"/>
            <w:gridSpan w:val="5"/>
            <w:tcBorders>
              <w:top w:val="single" w:color="000000" w:sz="4" w:space="0"/>
              <w:left w:val="nil"/>
              <w:bottom w:val="nil"/>
              <w:right w:val="nil"/>
            </w:tcBorders>
            <w:shd w:val="clear" w:color="auto" w:fill="auto"/>
            <w:vAlign w:val="center"/>
          </w:tcPr>
          <w:p w14:paraId="2AC15DA7">
            <w:pPr>
              <w:jc w:val="left"/>
              <w:rPr>
                <w:rFonts w:ascii="宋体" w:hAnsi="宋体" w:cs="宋体"/>
                <w:color w:val="000000"/>
                <w:sz w:val="22"/>
                <w:szCs w:val="22"/>
              </w:rPr>
            </w:pPr>
          </w:p>
        </w:tc>
      </w:tr>
      <w:tr w14:paraId="1D91CDFE">
        <w:tblPrEx>
          <w:tblCellMar>
            <w:top w:w="0" w:type="dxa"/>
            <w:left w:w="108" w:type="dxa"/>
            <w:bottom w:w="0" w:type="dxa"/>
            <w:right w:w="108" w:type="dxa"/>
          </w:tblCellMar>
        </w:tblPrEx>
        <w:trPr>
          <w:trHeight w:val="396" w:hRule="atLeast"/>
        </w:trPr>
        <w:tc>
          <w:tcPr>
            <w:tcW w:w="2336" w:type="dxa"/>
            <w:gridSpan w:val="2"/>
            <w:tcBorders>
              <w:top w:val="nil"/>
              <w:left w:val="nil"/>
              <w:bottom w:val="nil"/>
              <w:right w:val="nil"/>
            </w:tcBorders>
            <w:shd w:val="clear" w:color="auto" w:fill="auto"/>
            <w:noWrap/>
            <w:vAlign w:val="center"/>
          </w:tcPr>
          <w:p w14:paraId="46542EE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经 办 人：</w:t>
            </w:r>
          </w:p>
        </w:tc>
        <w:tc>
          <w:tcPr>
            <w:tcW w:w="2272" w:type="dxa"/>
            <w:gridSpan w:val="3"/>
            <w:tcBorders>
              <w:top w:val="nil"/>
              <w:left w:val="nil"/>
              <w:bottom w:val="nil"/>
              <w:right w:val="nil"/>
            </w:tcBorders>
            <w:shd w:val="clear" w:color="auto" w:fill="auto"/>
            <w:noWrap/>
            <w:vAlign w:val="center"/>
          </w:tcPr>
          <w:p w14:paraId="32BCBDC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马玉洁</w:t>
            </w:r>
          </w:p>
        </w:tc>
        <w:tc>
          <w:tcPr>
            <w:tcW w:w="2253" w:type="dxa"/>
            <w:gridSpan w:val="4"/>
            <w:tcBorders>
              <w:top w:val="nil"/>
              <w:left w:val="nil"/>
              <w:bottom w:val="nil"/>
              <w:right w:val="nil"/>
            </w:tcBorders>
            <w:shd w:val="clear" w:color="auto" w:fill="auto"/>
            <w:noWrap/>
            <w:vAlign w:val="center"/>
          </w:tcPr>
          <w:p w14:paraId="5FCDFE0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1995" w:type="dxa"/>
            <w:gridSpan w:val="5"/>
            <w:tcBorders>
              <w:top w:val="nil"/>
              <w:left w:val="nil"/>
              <w:bottom w:val="nil"/>
              <w:right w:val="nil"/>
            </w:tcBorders>
            <w:shd w:val="clear" w:color="auto" w:fill="auto"/>
            <w:noWrap/>
            <w:vAlign w:val="center"/>
          </w:tcPr>
          <w:p w14:paraId="6EDAF4F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3705226</w:t>
            </w:r>
          </w:p>
        </w:tc>
      </w:tr>
    </w:tbl>
    <w:p w14:paraId="1D1B30FB">
      <w:r>
        <w:rPr>
          <w:rFonts w:hint="eastAsia"/>
        </w:rPr>
        <w:br w:type="page"/>
      </w:r>
    </w:p>
    <w:p w14:paraId="14FF6B4A">
      <w:pPr>
        <w:sectPr>
          <w:pgSz w:w="12240" w:h="15840"/>
          <w:pgMar w:top="1440" w:right="1800" w:bottom="1440" w:left="1800" w:header="720" w:footer="720" w:gutter="0"/>
          <w:cols w:space="720" w:num="1"/>
        </w:sectPr>
      </w:pPr>
    </w:p>
    <w:p w14:paraId="1DBE8022">
      <w:pPr>
        <w:ind w:firstLine="640" w:firstLineChars="200"/>
        <w:jc w:val="center"/>
        <w:outlineLvl w:val="0"/>
        <w:rPr>
          <w:rFonts w:ascii="黑体" w:hAnsi="黑体" w:eastAsia="黑体"/>
          <w:sz w:val="32"/>
          <w:szCs w:val="32"/>
        </w:rPr>
      </w:pPr>
      <w:bookmarkStart w:id="34" w:name="_Toc24143"/>
      <w:bookmarkStart w:id="35" w:name="_Toc3250"/>
      <w:r>
        <w:rPr>
          <w:rFonts w:hint="eastAsia" w:ascii="黑体" w:hAnsi="黑体" w:eastAsia="黑体"/>
          <w:sz w:val="32"/>
          <w:szCs w:val="32"/>
        </w:rPr>
        <w:t>第三部分 专业名词解释</w:t>
      </w:r>
      <w:bookmarkEnd w:id="34"/>
      <w:bookmarkEnd w:id="35"/>
    </w:p>
    <w:p w14:paraId="22C48761">
      <w:pPr>
        <w:autoSpaceDE w:val="0"/>
        <w:autoSpaceDN w:val="0"/>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14:paraId="09FC7257">
      <w:pPr>
        <w:autoSpaceDE w:val="0"/>
        <w:autoSpaceDN w:val="0"/>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14:paraId="1F4D228A">
      <w:pPr>
        <w:autoSpaceDE w:val="0"/>
        <w:autoSpaceDN w:val="0"/>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14:paraId="5F9FCFDD">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14:paraId="3711A74E">
      <w:pPr>
        <w:autoSpaceDE w:val="0"/>
        <w:autoSpaceDN w:val="0"/>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14:paraId="17CC8F13">
      <w:pPr>
        <w:autoSpaceDE w:val="0"/>
        <w:autoSpaceDN w:val="0"/>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14:paraId="2067102A">
      <w:pPr>
        <w:autoSpaceDE w:val="0"/>
        <w:autoSpaceDN w:val="0"/>
        <w:ind w:firstLine="640" w:firstLineChars="200"/>
        <w:rPr>
          <w:rFonts w:ascii="仿宋_GB2312" w:eastAsia="仿宋_GB2312"/>
          <w:sz w:val="32"/>
          <w:szCs w:val="32"/>
        </w:rPr>
      </w:pPr>
      <w:r>
        <w:rPr>
          <w:rFonts w:hint="eastAsia" w:ascii="仿宋_GB2312" w:eastAsia="仿宋_GB2312"/>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14:paraId="26C05888">
      <w:pPr>
        <w:autoSpaceDE w:val="0"/>
        <w:autoSpaceDN w:val="0"/>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241C6C5C">
      <w:pPr>
        <w:autoSpaceDE w:val="0"/>
        <w:autoSpaceDN w:val="0"/>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14:paraId="014D45D9">
      <w:pPr>
        <w:autoSpaceDE w:val="0"/>
        <w:autoSpaceDN w:val="0"/>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14:paraId="0038644B">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14:paraId="3A226409">
      <w:pPr>
        <w:autoSpaceDE w:val="0"/>
        <w:autoSpaceDN w:val="0"/>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14:paraId="529B6331">
      <w:pPr>
        <w:autoSpaceDE w:val="0"/>
        <w:autoSpaceDN w:val="0"/>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5F8C4A49">
      <w:pPr>
        <w:ind w:firstLine="640" w:firstLineChars="200"/>
        <w:rPr>
          <w:rFonts w:ascii="仿宋_GB2312" w:eastAsia="仿宋_GB2312"/>
          <w:sz w:val="32"/>
          <w:szCs w:val="32"/>
        </w:rPr>
      </w:pPr>
      <w:r>
        <w:rPr>
          <w:rFonts w:hint="eastAsia" w:ascii="仿宋_GB2312" w:eastAsia="仿宋_GB2312"/>
          <w:sz w:val="32"/>
          <w:szCs w:val="32"/>
        </w:rPr>
        <w:t>机关运行经费：行政单位和参照公务员法管理的事业单位财政拨款基本支出中的公用经费支出。</w:t>
      </w:r>
    </w:p>
    <w:p w14:paraId="7FDF2473">
      <w:pPr>
        <w:ind w:firstLine="640" w:firstLineChars="200"/>
        <w:jc w:val="center"/>
        <w:outlineLvl w:val="0"/>
        <w:rPr>
          <w:rFonts w:ascii="黑体" w:hAnsi="黑体" w:eastAsia="黑体"/>
          <w:sz w:val="32"/>
          <w:szCs w:val="32"/>
        </w:rPr>
      </w:pPr>
      <w:bookmarkStart w:id="36" w:name="_Toc22784"/>
      <w:bookmarkStart w:id="37" w:name="_Toc28903"/>
      <w:r>
        <w:rPr>
          <w:rFonts w:hint="eastAsia" w:ascii="黑体" w:hAnsi="黑体" w:eastAsia="黑体"/>
          <w:sz w:val="32"/>
          <w:szCs w:val="32"/>
        </w:rPr>
        <w:br w:type="page"/>
      </w:r>
      <w:r>
        <w:rPr>
          <w:rFonts w:hint="eastAsia" w:ascii="黑体" w:hAnsi="黑体" w:eastAsia="黑体"/>
          <w:sz w:val="32"/>
          <w:szCs w:val="32"/>
        </w:rPr>
        <w:t>第四部分 部门决算报表（见附表）</w:t>
      </w:r>
      <w:bookmarkEnd w:id="36"/>
      <w:bookmarkEnd w:id="37"/>
    </w:p>
    <w:p w14:paraId="1D32C80E">
      <w:pPr>
        <w:ind w:firstLine="640" w:firstLineChars="200"/>
        <w:outlineLvl w:val="1"/>
        <w:rPr>
          <w:rFonts w:ascii="黑体" w:hAnsi="黑体" w:eastAsia="黑体" w:cs="宋体"/>
          <w:bCs/>
          <w:kern w:val="0"/>
          <w:sz w:val="32"/>
          <w:szCs w:val="32"/>
        </w:rPr>
      </w:pPr>
      <w:bookmarkStart w:id="38" w:name="_Toc2183"/>
      <w:bookmarkStart w:id="39" w:name="_Toc6062"/>
      <w:r>
        <w:rPr>
          <w:rFonts w:hint="eastAsia" w:ascii="黑体" w:hAnsi="黑体" w:eastAsia="黑体" w:cs="宋体"/>
          <w:bCs/>
          <w:kern w:val="0"/>
          <w:sz w:val="32"/>
          <w:szCs w:val="32"/>
        </w:rPr>
        <w:t>一、《收入支出决算总表》</w:t>
      </w:r>
      <w:bookmarkEnd w:id="38"/>
      <w:bookmarkEnd w:id="39"/>
    </w:p>
    <w:p w14:paraId="182FCBA7">
      <w:pPr>
        <w:ind w:firstLine="640" w:firstLineChars="200"/>
        <w:outlineLvl w:val="1"/>
        <w:rPr>
          <w:rFonts w:ascii="黑体" w:hAnsi="黑体" w:eastAsia="黑体" w:cs="宋体"/>
          <w:bCs/>
          <w:kern w:val="0"/>
          <w:sz w:val="32"/>
          <w:szCs w:val="32"/>
        </w:rPr>
      </w:pPr>
      <w:bookmarkStart w:id="40" w:name="_Toc30364"/>
      <w:bookmarkStart w:id="41" w:name="_Toc24532"/>
      <w:r>
        <w:rPr>
          <w:rFonts w:hint="eastAsia" w:ascii="黑体" w:hAnsi="黑体" w:eastAsia="黑体" w:cs="宋体"/>
          <w:bCs/>
          <w:kern w:val="0"/>
          <w:sz w:val="32"/>
          <w:szCs w:val="32"/>
        </w:rPr>
        <w:t>二、《收入决算表》</w:t>
      </w:r>
      <w:bookmarkEnd w:id="40"/>
      <w:bookmarkEnd w:id="41"/>
    </w:p>
    <w:p w14:paraId="36F66BEA">
      <w:pPr>
        <w:ind w:firstLine="640" w:firstLineChars="200"/>
        <w:outlineLvl w:val="1"/>
        <w:rPr>
          <w:rFonts w:ascii="黑体" w:hAnsi="黑体" w:eastAsia="黑体" w:cs="宋体"/>
          <w:bCs/>
          <w:kern w:val="0"/>
          <w:sz w:val="32"/>
          <w:szCs w:val="32"/>
        </w:rPr>
      </w:pPr>
      <w:bookmarkStart w:id="42" w:name="_Toc32434"/>
      <w:bookmarkStart w:id="43" w:name="_Toc21304"/>
      <w:r>
        <w:rPr>
          <w:rFonts w:hint="eastAsia" w:ascii="黑体" w:hAnsi="黑体" w:eastAsia="黑体" w:cs="宋体"/>
          <w:bCs/>
          <w:kern w:val="0"/>
          <w:sz w:val="32"/>
          <w:szCs w:val="32"/>
        </w:rPr>
        <w:t>三、《支出决算表》</w:t>
      </w:r>
      <w:bookmarkEnd w:id="42"/>
      <w:bookmarkEnd w:id="43"/>
    </w:p>
    <w:p w14:paraId="220BD2C0">
      <w:pPr>
        <w:ind w:firstLine="640" w:firstLineChars="200"/>
        <w:outlineLvl w:val="1"/>
        <w:rPr>
          <w:rFonts w:ascii="黑体" w:hAnsi="黑体" w:eastAsia="黑体" w:cs="宋体"/>
          <w:bCs/>
          <w:kern w:val="0"/>
          <w:sz w:val="32"/>
          <w:szCs w:val="32"/>
        </w:rPr>
      </w:pPr>
      <w:bookmarkStart w:id="44" w:name="_Toc28786"/>
      <w:bookmarkStart w:id="45" w:name="_Toc14238"/>
      <w:r>
        <w:rPr>
          <w:rFonts w:hint="eastAsia" w:ascii="黑体" w:hAnsi="黑体" w:eastAsia="黑体" w:cs="宋体"/>
          <w:bCs/>
          <w:kern w:val="0"/>
          <w:sz w:val="32"/>
          <w:szCs w:val="32"/>
        </w:rPr>
        <w:t>四、《财政拨款收入支出决算总表》</w:t>
      </w:r>
      <w:bookmarkEnd w:id="44"/>
      <w:bookmarkEnd w:id="45"/>
    </w:p>
    <w:p w14:paraId="0FFAE4A0">
      <w:pPr>
        <w:ind w:firstLine="640" w:firstLineChars="200"/>
        <w:outlineLvl w:val="1"/>
        <w:rPr>
          <w:rFonts w:ascii="黑体" w:hAnsi="黑体" w:eastAsia="黑体" w:cs="宋体"/>
          <w:bCs/>
          <w:kern w:val="0"/>
          <w:sz w:val="32"/>
          <w:szCs w:val="32"/>
        </w:rPr>
      </w:pPr>
      <w:bookmarkStart w:id="46" w:name="_Toc14869"/>
      <w:bookmarkStart w:id="47" w:name="_Toc10347"/>
      <w:r>
        <w:rPr>
          <w:rFonts w:hint="eastAsia" w:ascii="黑体" w:hAnsi="黑体" w:eastAsia="黑体" w:cs="宋体"/>
          <w:bCs/>
          <w:kern w:val="0"/>
          <w:sz w:val="32"/>
          <w:szCs w:val="32"/>
        </w:rPr>
        <w:t>五、《一般公共预算财政拨款支出决算表》</w:t>
      </w:r>
      <w:bookmarkEnd w:id="46"/>
      <w:bookmarkEnd w:id="47"/>
    </w:p>
    <w:p w14:paraId="4B440844">
      <w:pPr>
        <w:ind w:firstLine="640" w:firstLineChars="200"/>
        <w:outlineLvl w:val="1"/>
        <w:rPr>
          <w:rFonts w:ascii="黑体" w:hAnsi="黑体" w:eastAsia="黑体" w:cs="宋体"/>
          <w:bCs/>
          <w:kern w:val="0"/>
          <w:sz w:val="32"/>
          <w:szCs w:val="32"/>
        </w:rPr>
      </w:pPr>
      <w:bookmarkStart w:id="48" w:name="_Toc8884"/>
      <w:bookmarkStart w:id="49" w:name="_Toc5626"/>
      <w:r>
        <w:rPr>
          <w:rFonts w:hint="eastAsia" w:ascii="黑体" w:hAnsi="黑体" w:eastAsia="黑体" w:cs="宋体"/>
          <w:bCs/>
          <w:kern w:val="0"/>
          <w:sz w:val="32"/>
          <w:szCs w:val="32"/>
        </w:rPr>
        <w:t>六、《一般公共预算财政拨款基本支出决算表》</w:t>
      </w:r>
      <w:bookmarkEnd w:id="48"/>
      <w:bookmarkEnd w:id="49"/>
    </w:p>
    <w:p w14:paraId="7DB73DE2">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七、</w:t>
      </w:r>
      <w:bookmarkStart w:id="50" w:name="_Toc29106"/>
      <w:bookmarkStart w:id="51" w:name="_Toc32663"/>
      <w:r>
        <w:rPr>
          <w:rFonts w:hint="eastAsia" w:ascii="黑体" w:hAnsi="黑体" w:eastAsia="黑体" w:cs="宋体"/>
          <w:bCs/>
          <w:kern w:val="0"/>
          <w:sz w:val="32"/>
          <w:szCs w:val="32"/>
        </w:rPr>
        <w:t>《财政拨款“三公”经费支出决算表》</w:t>
      </w:r>
      <w:bookmarkEnd w:id="50"/>
      <w:bookmarkEnd w:id="51"/>
    </w:p>
    <w:p w14:paraId="4A18AE4A">
      <w:pPr>
        <w:ind w:firstLine="640" w:firstLineChars="200"/>
        <w:outlineLvl w:val="1"/>
        <w:rPr>
          <w:rFonts w:ascii="黑体" w:hAnsi="黑体" w:eastAsia="黑体" w:cs="宋体"/>
          <w:bCs/>
          <w:kern w:val="0"/>
          <w:sz w:val="32"/>
          <w:szCs w:val="32"/>
        </w:rPr>
      </w:pPr>
      <w:bookmarkStart w:id="52" w:name="_Toc7643"/>
      <w:bookmarkStart w:id="53" w:name="_Toc5453"/>
      <w:r>
        <w:rPr>
          <w:rFonts w:hint="eastAsia" w:ascii="黑体" w:hAnsi="黑体" w:eastAsia="黑体" w:cs="宋体"/>
          <w:bCs/>
          <w:kern w:val="0"/>
          <w:sz w:val="32"/>
          <w:szCs w:val="32"/>
        </w:rPr>
        <w:t>八、《政府性基金预算财政拨款收入支出决算表》</w:t>
      </w:r>
      <w:bookmarkEnd w:id="52"/>
      <w:bookmarkEnd w:id="53"/>
    </w:p>
    <w:p w14:paraId="71A8B13D">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九、《国有资本经营预算财政拨款收入支出决算表》</w:t>
      </w:r>
    </w:p>
    <w:p w14:paraId="1D9066A9">
      <w:pPr>
        <w:ind w:firstLine="640" w:firstLineChars="200"/>
        <w:outlineLvl w:val="1"/>
        <w:rPr>
          <w:rFonts w:ascii="黑体" w:hAnsi="黑体" w:eastAsia="黑体" w:cs="宋体"/>
          <w:bCs/>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89D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AD0A0">
                          <w:pPr>
                            <w:pStyle w:val="4"/>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13FAD0A0">
                    <w:pPr>
                      <w:pStyle w:val="4"/>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jQ5Y2I4YjFkYzFkZjFhYjgwOTBkZjVlNDY4MmEifQ=="/>
  </w:docVars>
  <w:rsids>
    <w:rsidRoot w:val="00172A27"/>
    <w:rsid w:val="001144E5"/>
    <w:rsid w:val="00172A27"/>
    <w:rsid w:val="0032571D"/>
    <w:rsid w:val="00537715"/>
    <w:rsid w:val="00673E5D"/>
    <w:rsid w:val="00704644"/>
    <w:rsid w:val="007D7186"/>
    <w:rsid w:val="008401D8"/>
    <w:rsid w:val="008F5C4A"/>
    <w:rsid w:val="009A17FD"/>
    <w:rsid w:val="00F75990"/>
    <w:rsid w:val="02F73D26"/>
    <w:rsid w:val="034D4FEF"/>
    <w:rsid w:val="043E5B56"/>
    <w:rsid w:val="056F6C5F"/>
    <w:rsid w:val="05EC74D8"/>
    <w:rsid w:val="06792773"/>
    <w:rsid w:val="07DE7B32"/>
    <w:rsid w:val="091F439D"/>
    <w:rsid w:val="0A7B4867"/>
    <w:rsid w:val="0B8C3ECC"/>
    <w:rsid w:val="0BD52429"/>
    <w:rsid w:val="0C6B7CBD"/>
    <w:rsid w:val="0C7227A7"/>
    <w:rsid w:val="0E991C93"/>
    <w:rsid w:val="127032C6"/>
    <w:rsid w:val="13FF5CA5"/>
    <w:rsid w:val="1680622B"/>
    <w:rsid w:val="1DAF458D"/>
    <w:rsid w:val="20DD6197"/>
    <w:rsid w:val="22B660C8"/>
    <w:rsid w:val="231F07B5"/>
    <w:rsid w:val="23BC04D2"/>
    <w:rsid w:val="27CF2642"/>
    <w:rsid w:val="2A053397"/>
    <w:rsid w:val="2BA42FF5"/>
    <w:rsid w:val="2D1136DF"/>
    <w:rsid w:val="2ED176FB"/>
    <w:rsid w:val="2FD27414"/>
    <w:rsid w:val="31C63837"/>
    <w:rsid w:val="365E67EC"/>
    <w:rsid w:val="37257BA8"/>
    <w:rsid w:val="3914510A"/>
    <w:rsid w:val="3BF50E7A"/>
    <w:rsid w:val="3D5275AC"/>
    <w:rsid w:val="3F40722D"/>
    <w:rsid w:val="40834692"/>
    <w:rsid w:val="44565DD9"/>
    <w:rsid w:val="46901EEE"/>
    <w:rsid w:val="469C74D2"/>
    <w:rsid w:val="488A592B"/>
    <w:rsid w:val="4A4D3E11"/>
    <w:rsid w:val="4B4C0111"/>
    <w:rsid w:val="4D320311"/>
    <w:rsid w:val="4FA71883"/>
    <w:rsid w:val="50DB5F45"/>
    <w:rsid w:val="52F92565"/>
    <w:rsid w:val="583059FA"/>
    <w:rsid w:val="59015343"/>
    <w:rsid w:val="5D8E38FE"/>
    <w:rsid w:val="5EC23098"/>
    <w:rsid w:val="5FA17648"/>
    <w:rsid w:val="61A46A97"/>
    <w:rsid w:val="626F558B"/>
    <w:rsid w:val="62DD7D21"/>
    <w:rsid w:val="65D97752"/>
    <w:rsid w:val="67E30917"/>
    <w:rsid w:val="68DB0208"/>
    <w:rsid w:val="69846A0E"/>
    <w:rsid w:val="69AD798C"/>
    <w:rsid w:val="6B68175F"/>
    <w:rsid w:val="6DAE42E7"/>
    <w:rsid w:val="6E0F7A08"/>
    <w:rsid w:val="71473612"/>
    <w:rsid w:val="718F7F65"/>
    <w:rsid w:val="73FB6630"/>
    <w:rsid w:val="74E76DCD"/>
    <w:rsid w:val="75E956A5"/>
    <w:rsid w:val="76663BF8"/>
    <w:rsid w:val="76B96006"/>
    <w:rsid w:val="77ED6F44"/>
    <w:rsid w:val="77F8153D"/>
    <w:rsid w:val="79C20E6B"/>
    <w:rsid w:val="7CEB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Bing Lan Electronic Technology</Company>
  <Pages>49</Pages>
  <Words>11017</Words>
  <Characters>12772</Characters>
  <Lines>147</Lines>
  <Paragraphs>41</Paragraphs>
  <TotalTime>18</TotalTime>
  <ScaleCrop>false</ScaleCrop>
  <LinksUpToDate>false</LinksUpToDate>
  <CharactersWithSpaces>12842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尘尘郁夏伊</cp:lastModifiedBy>
  <cp:lastPrinted>2023-08-16T11:24:00Z</cp:lastPrinted>
  <dcterms:modified xsi:type="dcterms:W3CDTF">2025-03-13T11:00:10Z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84F301A0C51A43CEA3EEC1D8C60FBC83_13</vt:lpwstr>
  </property>
  <property fmtid="{D5CDD505-2E9C-101B-9397-08002B2CF9AE}" pid="4" name="KSOTemplateDocerSaveRecord">
    <vt:lpwstr>eyJoZGlkIjoiMjAzNDdlNDlhZGU5ZmQ3N2VlZjBjYzQxYzE2NWRiMzMiLCJ1c2VySWQiOiI1OTk2MDA3MzEifQ==</vt:lpwstr>
  </property>
</Properties>
</file>