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2F" w:rsidRDefault="005E52B4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917303">
        <w:rPr>
          <w:rFonts w:ascii="方正小标宋_GBK" w:eastAsia="方正小标宋_GBK" w:hAnsi="宋体"/>
          <w:kern w:val="0"/>
          <w:sz w:val="44"/>
          <w:szCs w:val="44"/>
        </w:rPr>
        <w:instrText>ADDIN CNKISM.UserStyle</w:instrText>
      </w:r>
      <w:r>
        <w:rPr>
          <w:rFonts w:ascii="方正小标宋_GBK" w:eastAsia="方正小标宋_GBK" w:hAnsi="宋体"/>
          <w:kern w:val="0"/>
          <w:sz w:val="44"/>
          <w:szCs w:val="44"/>
        </w:rPr>
      </w:r>
      <w:r>
        <w:rPr>
          <w:rFonts w:ascii="方正小标宋_GBK" w:eastAsia="方正小标宋_GBK" w:hAnsi="宋体"/>
          <w:kern w:val="0"/>
          <w:sz w:val="44"/>
          <w:szCs w:val="44"/>
        </w:rPr>
        <w:fldChar w:fldCharType="end"/>
      </w:r>
      <w:r w:rsidR="00917303">
        <w:rPr>
          <w:rFonts w:ascii="方正小标宋_GBK" w:eastAsia="方正小标宋_GBK" w:hAnsi="宋体" w:hint="eastAsia"/>
          <w:kern w:val="0"/>
          <w:sz w:val="44"/>
          <w:szCs w:val="44"/>
        </w:rPr>
        <w:t>高新区（新市区）六十户乡人民政府</w:t>
      </w:r>
    </w:p>
    <w:p w:rsidR="003A1B2F" w:rsidRDefault="00917303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t>2019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年预算公开</w:t>
      </w:r>
    </w:p>
    <w:p w:rsidR="003A1B2F" w:rsidRDefault="00917303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3A1B2F" w:rsidRDefault="003A1B2F">
      <w:pPr>
        <w:widowControl/>
        <w:spacing w:line="5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第一部分六十户乡人民政府单位概况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宋体" w:eastAsia="仿宋_GB2312" w:hAnsi="宋体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一、关于六十户乡人民政府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二、关于六十户乡人民政府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三、关于六十户乡人民政府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六十户乡人民政府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五、关于六十户乡人民政府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六、关于六十户乡人民政府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七、关于六十户乡人民政府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八、关于六十户乡人民政府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九、关于六十户乡人民政府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3A1B2F" w:rsidRDefault="00917303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第四部分名词解释</w:t>
      </w:r>
    </w:p>
    <w:p w:rsidR="003A1B2F" w:rsidRDefault="003A1B2F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3A1B2F" w:rsidRDefault="003A1B2F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3A1B2F" w:rsidRDefault="003A1B2F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3A1B2F" w:rsidRDefault="003A1B2F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3A1B2F" w:rsidRDefault="009173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第一部分六十户乡人民政府单位概况</w:t>
      </w:r>
    </w:p>
    <w:p w:rsidR="003A1B2F" w:rsidRDefault="003A1B2F"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 w:rsidR="003A1B2F" w:rsidRDefault="00917303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kern w:val="0"/>
          <w:sz w:val="32"/>
          <w:szCs w:val="32"/>
        </w:rPr>
        <w:t>、党政办公室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党政办公室是乡党委、政府的综合办事机构。其主要职能是承担党委、政府各种会议的准备工作，协助组织实施并督促检查会议精神和决定、决议的贯彻落实；负责各级各类文件、资料、传真、通知等的接收、登记、传阅、整理归档、清退及保密工作；负责拟定年度工作计划和相应考核奖惩措施，分解下达党委、政府的各项具体任务并予以督促落实；协调组织、纪检、宣传、政法、团委、妇联、工会等部门及各办公室和其它事业单位的工作；承担党委、政府的日常值班、考勤、接待、报刊杂志的征订和收发，以及车辆调度管理及生活服务等后勤保障工作；组织开展调查研究，搞好信息反馈；承担党务工作，负责党员组织关系收转，党费收缴，党员干部统计和档案管理工作；负责全乡的固定资产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管理工作；负责督促各村做好村务公开工作；承担各类文件的起草、文字把关、打印、校对、下发工作；承担党委、政府各类综合材料的起草和文字审核工作；协调做好人大、政协联络工作，协助办理人大、政协的议案和提案工作；负责搜集、撰写文史资料。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kern w:val="0"/>
          <w:sz w:val="32"/>
          <w:szCs w:val="32"/>
        </w:rPr>
        <w:t>、经济发展办公室（产业发展服务中心）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经济发展办公室（产业发展服务中心）是乡党委、政府主管全乡经济发展的职能部门。其主要职能是承担全乡国民经济发展规划和发展计划的编制和实施；负责工业、农业、林业、科技、科普、水利、环境保护、旅游服务业管理和统计、农村经济管理。</w:t>
      </w:r>
    </w:p>
    <w:p w:rsidR="003A1B2F" w:rsidRDefault="00917303">
      <w:pPr>
        <w:widowControl/>
        <w:spacing w:line="460" w:lineRule="exact"/>
        <w:ind w:firstLineChars="150" w:firstLine="48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 xml:space="preserve"> 3</w:t>
      </w:r>
      <w:r>
        <w:rPr>
          <w:rFonts w:ascii="仿宋_GB2312" w:eastAsia="仿宋_GB2312" w:hAnsi="宋体" w:hint="eastAsia"/>
          <w:kern w:val="0"/>
          <w:sz w:val="32"/>
          <w:szCs w:val="32"/>
        </w:rPr>
        <w:t>、社会事务办公室（人口和计划生育办公室、社会保障服务中心、教育文化体育中心）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社会事务办公室主要负责民政工作，做好农村抗灾、救灾、社会救济、五保户供养，村民委员会管理等各项民政业务工作；以及负责教育、人口和计划生育，人力资源和社会保障、公共卫生、文化、广播电视等服务工作。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kern w:val="0"/>
          <w:sz w:val="32"/>
          <w:szCs w:val="32"/>
        </w:rPr>
        <w:t>、综治信访办公室（综治、信访、武装、司法所）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综治信访办公室主要负责社会管理综合治理、维护、法律服务、信访、防邪、大调解、平安建设等工作。综合协调公安、司法、监察、法制；负责抓好实有人口、“两新”组织、特殊人群、社区矫正，安置帮教，社会治安，预防青少年违法犯罪、校园及周边治安综合治理、法律政策宣传等工作。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kern w:val="0"/>
          <w:sz w:val="32"/>
          <w:szCs w:val="32"/>
        </w:rPr>
        <w:t>、统战和民族宗教事务管理办公室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主要负责统战和民族宗教事务等方面的工作。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kern w:val="0"/>
          <w:sz w:val="32"/>
          <w:szCs w:val="32"/>
        </w:rPr>
        <w:t>、综合管理办公室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综合管理办公室主要负责对全乡个体私营企业的发展状况进行调查、摸底；负责全乡对外出租的土地和国有资产管理工作，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严格贯彻安全生产的法律法规及政策，落实安全生产一系列指示要求，开展好监督检查，专项治理；负责查处违法建筑、土地违法承包、环境卫生工作。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7</w:t>
      </w:r>
      <w:r>
        <w:rPr>
          <w:rFonts w:ascii="仿宋_GB2312" w:eastAsia="仿宋_GB2312" w:hAnsi="宋体" w:hint="eastAsia"/>
          <w:kern w:val="0"/>
          <w:sz w:val="32"/>
          <w:szCs w:val="32"/>
        </w:rPr>
        <w:t>、财政所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主要职责是承担全乡财政与财务各项服务工作。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kern w:val="0"/>
          <w:sz w:val="32"/>
          <w:szCs w:val="32"/>
        </w:rPr>
        <w:t>、安居富民办公室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主要对全乡抗震安居工程进行规划、监督、检查、宣传、培训，做好全乡居民住房鉴定，及时发放安居富民工程补贴。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kern w:val="0"/>
          <w:sz w:val="32"/>
          <w:szCs w:val="32"/>
        </w:rPr>
        <w:t>、土地资源所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执行上级土地政策，管理乡镇土地所属协助上级部门开展生态环境监督保护工作。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10</w:t>
      </w:r>
      <w:r>
        <w:rPr>
          <w:rFonts w:ascii="仿宋_GB2312" w:eastAsia="仿宋_GB2312" w:hAnsi="宋体" w:hint="eastAsia"/>
          <w:kern w:val="0"/>
          <w:sz w:val="32"/>
          <w:szCs w:val="32"/>
        </w:rPr>
        <w:t>、兽医站</w:t>
      </w:r>
    </w:p>
    <w:p w:rsidR="003A1B2F" w:rsidRDefault="00917303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负责辖区内动物强制免疫监督实施</w:t>
      </w:r>
      <w:r>
        <w:rPr>
          <w:rFonts w:ascii="仿宋_GB2312" w:eastAsia="仿宋_GB2312" w:hAnsi="宋体"/>
          <w:kern w:val="0"/>
          <w:sz w:val="32"/>
          <w:szCs w:val="32"/>
        </w:rPr>
        <w:t>;</w:t>
      </w:r>
      <w:r>
        <w:rPr>
          <w:rFonts w:ascii="仿宋_GB2312" w:eastAsia="仿宋_GB2312" w:hAnsi="宋体" w:hint="eastAsia"/>
          <w:kern w:val="0"/>
          <w:sz w:val="32"/>
          <w:szCs w:val="32"/>
        </w:rPr>
        <w:t>依法承担动物和动物产品检疫、动物疫情调查、监测、兽药监督管理等工作和畜牧、饲料、草原等公益性技术推广服务。</w:t>
      </w:r>
    </w:p>
    <w:p w:rsidR="003A1B2F" w:rsidRDefault="00917303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3A1B2F" w:rsidRDefault="00917303">
      <w:pPr>
        <w:widowControl/>
        <w:spacing w:line="56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六十户乡下设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个村，分别为三宫梁村、六十户村、大梁村、八段村、星火村、哈族新村。乡人民政府内设的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个机构，无下属预算单位。下设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个职能处（室）</w:t>
      </w:r>
      <w:r>
        <w:rPr>
          <w:rFonts w:ascii="仿宋_GB2312" w:eastAsia="仿宋_GB2312" w:hAnsi="仿宋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分别是党政办公室、经济发展办公室、社会事务办公室、综治信访办公室、</w:t>
      </w:r>
      <w:r>
        <w:rPr>
          <w:rFonts w:ascii="仿宋_GB2312" w:eastAsia="仿宋_GB2312" w:hAnsi="宋体" w:hint="eastAsia"/>
          <w:sz w:val="32"/>
          <w:szCs w:val="32"/>
        </w:rPr>
        <w:t>统战和民族宗教事务管理办公室、综合管理办公室、财政所、</w:t>
      </w:r>
      <w:r>
        <w:rPr>
          <w:rFonts w:ascii="仿宋_GB2312" w:eastAsia="仿宋_GB2312" w:hAnsi="仿宋" w:hint="eastAsia"/>
          <w:sz w:val="32"/>
          <w:szCs w:val="32"/>
        </w:rPr>
        <w:t>安居富民办公室、土地资源所、兽医站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A1B2F" w:rsidRDefault="00917303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六十户乡人民政府编制数</w:t>
      </w:r>
      <w:r>
        <w:rPr>
          <w:rFonts w:ascii="仿宋_GB2312" w:eastAsia="仿宋_GB2312" w:hAnsi="宋体" w:cs="宋体"/>
          <w:kern w:val="0"/>
          <w:sz w:val="32"/>
          <w:szCs w:val="32"/>
        </w:rPr>
        <w:t>53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，实有人数</w:t>
      </w:r>
      <w:r>
        <w:rPr>
          <w:rFonts w:ascii="仿宋_GB2312" w:eastAsia="仿宋_GB2312" w:hAnsi="宋体" w:cs="宋体"/>
          <w:kern w:val="0"/>
          <w:sz w:val="32"/>
          <w:szCs w:val="32"/>
        </w:rPr>
        <w:t>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人；退休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3A1B2F" w:rsidRDefault="00917303" w:rsidP="00D0415C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</w:t>
      </w:r>
      <w:r>
        <w:rPr>
          <w:rFonts w:ascii="黑体" w:eastAsia="黑体" w:hAnsi="黑体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tbl>
      <w:tblPr>
        <w:tblW w:w="79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8"/>
        <w:gridCol w:w="1026"/>
        <w:gridCol w:w="2610"/>
        <w:gridCol w:w="2199"/>
      </w:tblGrid>
      <w:tr w:rsidR="003A1B2F" w:rsidTr="00D0415C">
        <w:trPr>
          <w:trHeight w:val="494"/>
        </w:trPr>
        <w:tc>
          <w:tcPr>
            <w:tcW w:w="79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1B27" w:rsidRDefault="000F1B27" w:rsidP="000F1B27">
            <w:pPr>
              <w:widowControl/>
              <w:textAlignment w:val="center"/>
              <w:rPr>
                <w:rFonts w:ascii="Default" w:eastAsiaTheme="minorEastAsia" w:hAnsi="Default" w:cs="Default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Default" w:eastAsiaTheme="minorEastAsia" w:hAnsi="Default" w:cs="Default" w:hint="eastAsia"/>
                <w:b/>
                <w:color w:val="000000"/>
                <w:kern w:val="0"/>
                <w:sz w:val="28"/>
                <w:szCs w:val="28"/>
              </w:rPr>
              <w:lastRenderedPageBreak/>
              <w:t>表一；</w:t>
            </w:r>
          </w:p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</w:rPr>
              <w:t>部门收支总体情况表</w:t>
            </w:r>
          </w:p>
        </w:tc>
      </w:tr>
      <w:tr w:rsidR="003A1B2F" w:rsidTr="00D0415C">
        <w:trPr>
          <w:trHeight w:val="494"/>
        </w:trPr>
        <w:tc>
          <w:tcPr>
            <w:tcW w:w="79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3A1B2F">
            <w:pPr>
              <w:jc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</w:p>
        </w:tc>
      </w:tr>
      <w:tr w:rsidR="003A1B2F" w:rsidTr="00D0415C">
        <w:trPr>
          <w:trHeight w:val="580"/>
        </w:trPr>
        <w:tc>
          <w:tcPr>
            <w:tcW w:w="5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编制部门:六十户乡政府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:rsidR="003A1B2F" w:rsidTr="00D0415C">
        <w:trPr>
          <w:trHeight w:val="345"/>
        </w:trPr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支     出</w:t>
            </w:r>
          </w:p>
        </w:tc>
      </w:tr>
      <w:tr w:rsidR="003A1B2F" w:rsidTr="00D0415C">
        <w:trPr>
          <w:trHeight w:val="345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759.35</w:t>
            </w: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1,425.04</w:t>
            </w: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298.42</w:t>
            </w: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22.39</w:t>
            </w: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215.01</w:t>
            </w: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416.02</w:t>
            </w: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</w:tr>
    </w:tbl>
    <w:p w:rsidR="00D0415C" w:rsidRDefault="00D0415C" w:rsidP="00D0415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3A1B2F" w:rsidRPr="00D0415C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88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3"/>
        <w:gridCol w:w="485"/>
        <w:gridCol w:w="486"/>
        <w:gridCol w:w="1917"/>
        <w:gridCol w:w="1026"/>
        <w:gridCol w:w="1026"/>
        <w:gridCol w:w="482"/>
        <w:gridCol w:w="486"/>
        <w:gridCol w:w="482"/>
        <w:gridCol w:w="482"/>
        <w:gridCol w:w="482"/>
        <w:gridCol w:w="482"/>
        <w:gridCol w:w="476"/>
      </w:tblGrid>
      <w:tr w:rsidR="003A1B2F">
        <w:trPr>
          <w:trHeight w:val="345"/>
        </w:trPr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b/>
                <w:color w:val="000000"/>
                <w:sz w:val="26"/>
                <w:szCs w:val="26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6"/>
                <w:szCs w:val="26"/>
              </w:rPr>
              <w:t>表二：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45"/>
        </w:trPr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30"/>
                <w:szCs w:val="30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20"/>
        </w:trPr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填报部门:六十户乡政府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A1B2F">
        <w:trPr>
          <w:trHeight w:val="345"/>
        </w:trPr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left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财政拨款结转结余(小计)</w:t>
            </w:r>
          </w:p>
        </w:tc>
      </w:tr>
      <w:tr w:rsidR="003A1B2F">
        <w:trPr>
          <w:trHeight w:val="175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3A1B2F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3A1B2F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3A1B2F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3A1B2F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3A1B2F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3A1B2F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3A1B2F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3A1B2F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3A1B2F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六十户乡（计划生育事务）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29.52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29.52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22.39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22.39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计划生育事务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22.39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22.39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其他计划生育事务支出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22.39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22.39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2.27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2.27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2.27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2.27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2.27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2.27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4.86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4.86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4.86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4.86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4.86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4.86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六十户乡（基层政权和社区建设）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981.04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981.04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212.24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212.24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民政管理事务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212.24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212.24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基层政权和社区建设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212.24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212.24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768.80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768.80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768.80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768.80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768.80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768.80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六十户乡（未归口管理的行政单位离退休）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16.65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16.65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16.65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16.65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16.65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16.65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未归口管理的行政单位离退休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16.65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16.65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六十户乡（农业事业运行）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763.16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763.16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416.02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416.02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农村综合改革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230.00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230.00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对村集体经济组织的补助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230.00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230.00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农业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186.02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28.07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28.07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28.07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28.07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28.07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28.07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53.46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53.46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53.46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53.46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53.46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53.46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265.61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265.61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政府办公厅（室）及相关机构事务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265.61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265.61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265.61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265.61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六十户乡（政府办公厅及机关机构事务）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1,345.86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1,345.86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215.01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215.01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城乡社区环境卫生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215.01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215.01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城乡社区环境卫生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215.01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215.01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39.19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39.19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39.19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39.19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39.19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39.19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597.92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597.92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597.92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597.92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597.92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597.92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493.74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493.74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政府办公厅（室）及相关机构事务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493.74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493.74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9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lastRenderedPageBreak/>
              <w:t xml:space="preserve">    201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其他政府办公厅（室）及相关机构事务支出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3.02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3.02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390.72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390.72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D0415C" w:rsidRDefault="00D0415C" w:rsidP="00D0415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0415C" w:rsidRPr="00D0415C" w:rsidRDefault="00D0415C">
      <w:pPr>
        <w:widowControl/>
        <w:jc w:val="left"/>
        <w:outlineLvl w:val="1"/>
        <w:rPr>
          <w:rFonts w:ascii="仿宋_GB2312" w:eastAsia="仿宋_GB2312" w:hAnsi="宋体" w:hint="eastAsia"/>
          <w:b/>
          <w:kern w:val="0"/>
          <w:sz w:val="32"/>
          <w:szCs w:val="32"/>
        </w:rPr>
      </w:pPr>
    </w:p>
    <w:p w:rsidR="003A1B2F" w:rsidRDefault="0091730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3A1B2F" w:rsidRDefault="00917303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3A1B2F" w:rsidRDefault="00917303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编制部门：六十户乡人民政府单位：万元</w:t>
      </w:r>
    </w:p>
    <w:tbl>
      <w:tblPr>
        <w:tblW w:w="9229" w:type="dxa"/>
        <w:tblInd w:w="93" w:type="dxa"/>
        <w:tblLayout w:type="fixed"/>
        <w:tblLook w:val="04A0"/>
      </w:tblPr>
      <w:tblGrid>
        <w:gridCol w:w="724"/>
        <w:gridCol w:w="709"/>
        <w:gridCol w:w="567"/>
        <w:gridCol w:w="2835"/>
        <w:gridCol w:w="1134"/>
        <w:gridCol w:w="1547"/>
        <w:gridCol w:w="1713"/>
      </w:tblGrid>
      <w:tr w:rsidR="003A1B2F">
        <w:trPr>
          <w:trHeight w:val="34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3A1B2F">
        <w:trPr>
          <w:trHeight w:val="480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A1B2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3,136.23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893.69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2,242.54</w:t>
            </w:r>
          </w:p>
        </w:tc>
      </w:tr>
      <w:tr w:rsidR="003A1B2F">
        <w:trPr>
          <w:trHeight w:val="6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六十户乡（政府办公厅及机关机构事务）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1,345.86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500.38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845.48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493.74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390.72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103.02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493.74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390.72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103.02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390.72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390.72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3.02</w:t>
            </w:r>
          </w:p>
        </w:tc>
      </w:tr>
      <w:tr w:rsidR="003A1B2F">
        <w:trPr>
          <w:trHeight w:val="4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ind w:right="20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ind w:right="20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597.92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70.47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527.45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597.92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70.47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527.45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597.92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70.47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527.45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六十户乡（农业事业运行）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763.16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347.14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416.02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265.61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265.61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265.61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265.61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265.61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265.61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416.02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416.02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186.02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186.02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186.02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186.02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农村综合改革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对村集体经济组织的补助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六十户乡（未归口管理的行政单位离退休）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未归口管理的行政单位离退休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六十户乡（基层政权和社区建设）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981.04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981.04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212.24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212.24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212.24</w:t>
            </w: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六十户乡（计划生育事务）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29.52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29.52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22.39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22.39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22.39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22.39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22.39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22.39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3,136.23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893.69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2,242.54</w:t>
            </w:r>
          </w:p>
        </w:tc>
      </w:tr>
    </w:tbl>
    <w:p w:rsidR="003A1B2F" w:rsidRDefault="0091730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3A1B2F" w:rsidRDefault="003A1B2F" w:rsidP="00D0415C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 w:rsidP="00D0415C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0F1B27" w:rsidP="00D0415C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tbl>
      <w:tblPr>
        <w:tblW w:w="86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9"/>
        <w:gridCol w:w="1026"/>
        <w:gridCol w:w="2456"/>
        <w:gridCol w:w="1026"/>
        <w:gridCol w:w="1026"/>
        <w:gridCol w:w="1499"/>
      </w:tblGrid>
      <w:tr w:rsidR="003A1B2F" w:rsidTr="00D0415C">
        <w:trPr>
          <w:trHeight w:val="494"/>
        </w:trPr>
        <w:tc>
          <w:tcPr>
            <w:tcW w:w="86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1B27" w:rsidRDefault="000F1B27">
            <w:pPr>
              <w:widowControl/>
              <w:jc w:val="center"/>
              <w:textAlignment w:val="center"/>
              <w:rPr>
                <w:rFonts w:ascii="Default" w:eastAsiaTheme="minorEastAsia" w:hAnsi="Default" w:cs="Default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3A1B2F" w:rsidRDefault="00917303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3A1B2F" w:rsidTr="00D0415C">
        <w:trPr>
          <w:trHeight w:val="494"/>
        </w:trPr>
        <w:tc>
          <w:tcPr>
            <w:tcW w:w="86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1B2F" w:rsidRDefault="003A1B2F">
            <w:pPr>
              <w:jc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</w:p>
        </w:tc>
      </w:tr>
      <w:tr w:rsidR="003A1B2F" w:rsidTr="00D0415C">
        <w:trPr>
          <w:trHeight w:val="345"/>
        </w:trPr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填报部门:六十户乡政府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:rsidR="003A1B2F" w:rsidTr="00D0415C">
        <w:trPr>
          <w:trHeight w:val="345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60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财政拨款支出</w:t>
            </w:r>
          </w:p>
        </w:tc>
      </w:tr>
      <w:tr w:rsidR="003A1B2F" w:rsidTr="00D0415C">
        <w:trPr>
          <w:trHeight w:val="6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政府基金预算</w:t>
            </w: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759.35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759.35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1,425.04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1,425.04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298.42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298.42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22.39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22.39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215.01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215.01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416.02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416.02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917303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3,136.23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3A1B2F" w:rsidTr="00D0415C">
        <w:trPr>
          <w:trHeight w:val="30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A1B2F" w:rsidRDefault="003A1B2F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D0415C" w:rsidRDefault="00D0415C" w:rsidP="00D0415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0415C" w:rsidRPr="00D0415C" w:rsidRDefault="00D0415C">
      <w:pPr>
        <w:widowControl/>
        <w:jc w:val="left"/>
        <w:outlineLvl w:val="1"/>
        <w:rPr>
          <w:rFonts w:ascii="仿宋_GB2312" w:eastAsia="仿宋_GB2312" w:hAnsi="宋体" w:hint="eastAsia"/>
          <w:b/>
          <w:kern w:val="0"/>
          <w:sz w:val="32"/>
          <w:szCs w:val="32"/>
        </w:rPr>
      </w:pPr>
    </w:p>
    <w:p w:rsidR="003A1B2F" w:rsidRDefault="0091730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354" w:type="dxa"/>
        <w:tblInd w:w="93" w:type="dxa"/>
        <w:tblLayout w:type="fixed"/>
        <w:tblLook w:val="04A0"/>
      </w:tblPr>
      <w:tblGrid>
        <w:gridCol w:w="724"/>
        <w:gridCol w:w="567"/>
        <w:gridCol w:w="709"/>
        <w:gridCol w:w="2551"/>
        <w:gridCol w:w="236"/>
        <w:gridCol w:w="898"/>
        <w:gridCol w:w="342"/>
        <w:gridCol w:w="1359"/>
        <w:gridCol w:w="1701"/>
        <w:gridCol w:w="267"/>
      </w:tblGrid>
      <w:tr w:rsidR="003A1B2F">
        <w:trPr>
          <w:gridAfter w:val="1"/>
          <w:wAfter w:w="267" w:type="dxa"/>
          <w:trHeight w:val="450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3A1B2F">
        <w:trPr>
          <w:trHeight w:val="285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编制部门：六十户乡人民政府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917303">
            <w:pPr>
              <w:widowControl/>
              <w:ind w:right="480"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3A1B2F">
        <w:trPr>
          <w:gridAfter w:val="1"/>
          <w:wAfter w:w="267" w:type="dxa"/>
          <w:trHeight w:val="40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3A1B2F">
        <w:trPr>
          <w:gridAfter w:val="1"/>
          <w:wAfter w:w="267" w:type="dxa"/>
          <w:trHeight w:val="4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A1B2F">
        <w:trPr>
          <w:gridAfter w:val="1"/>
          <w:wAfter w:w="267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3,136.23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893.69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2,242.54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六十户乡（政府办公厅及机关机构事务）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1,345.86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845.48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493.74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103.02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493.74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103.02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390.72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3.02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597.92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527.45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597.92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527.45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597.92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527.45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六十户乡（农业事业运行）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763.16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347.14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416.02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265.61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265.61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265.61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265.61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265.61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265.61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416.02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416.02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186.02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186.02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186.02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186.02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农村综合改革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对村集体经济组织的补助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六十户乡（未归口管理的行政单位离退休）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未归口管理的行政单位离退休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六十户乡（基层政权和社区建设）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981.04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981.04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212.24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212.24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212.24</w:t>
            </w: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六十户乡（计划生育事务）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29.52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29.52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22.39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gridAfter w:val="1"/>
          <w:wAfter w:w="267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3,136.23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893.69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2,242.54</w:t>
            </w:r>
          </w:p>
        </w:tc>
      </w:tr>
    </w:tbl>
    <w:p w:rsidR="003A1B2F" w:rsidRDefault="0091730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3A1B2F" w:rsidRDefault="003A1B2F">
      <w:pPr>
        <w:widowControl/>
        <w:spacing w:line="300" w:lineRule="exact"/>
        <w:jc w:val="center"/>
        <w:rPr>
          <w:rFonts w:ascii="仿宋_GB2312" w:eastAsia="仿宋_GB2312" w:hAnsi="宋体" w:cs="宋体"/>
          <w:kern w:val="0"/>
          <w:sz w:val="18"/>
          <w:szCs w:val="18"/>
        </w:rPr>
      </w:pPr>
    </w:p>
    <w:p w:rsidR="003A1B2F" w:rsidRDefault="003A1B2F">
      <w:pPr>
        <w:widowControl/>
        <w:spacing w:line="300" w:lineRule="exact"/>
        <w:jc w:val="center"/>
        <w:rPr>
          <w:rFonts w:ascii="仿宋_GB2312" w:eastAsia="仿宋_GB2312" w:hAnsi="宋体" w:cs="宋体"/>
          <w:kern w:val="0"/>
          <w:sz w:val="18"/>
          <w:szCs w:val="18"/>
        </w:rPr>
      </w:pPr>
    </w:p>
    <w:p w:rsidR="003A1B2F" w:rsidRDefault="0091730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087" w:type="dxa"/>
        <w:tblInd w:w="93" w:type="dxa"/>
        <w:tblLayout w:type="fixed"/>
        <w:tblLook w:val="04A0"/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:rsidR="003A1B2F">
        <w:trPr>
          <w:trHeight w:val="37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3A1B2F">
        <w:trPr>
          <w:trHeight w:val="40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编制部门：六十户乡人民政府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3A1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3A1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917303">
            <w:pPr>
              <w:widowControl/>
              <w:ind w:firstLineChars="300" w:firstLine="7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3A1B2F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3A1B2F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3A1B2F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893.69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832.02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61.67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064001001-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六十户乡（政府办公厅及机关机构事务）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500.38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454.59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45.79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383.68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383.68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83.75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83.75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136.82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136.82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59.18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59.18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41.61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41.61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45.79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45.79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2.40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1.29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1.71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0.78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17.60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17.60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1.83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维修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护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0.09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2.83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0.14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3.78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8.69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4.54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0.11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70.91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70.91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70.47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064001002-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六十户乡（农业事业运行）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347.14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333.23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13.91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279.77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279.77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65.02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78.49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13.91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1.82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0.98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1.30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0.59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1.39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维修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护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0.07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2.11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0.10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1.66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3.81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0.08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064001003-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六十户乡（未归口管理的行政单位离退休）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0.78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0.78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0.78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064001005-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六十户乡（计划生育事务）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29.52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1.19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1.19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0.17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0.09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0.12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0.05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0.13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维修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护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0.01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0.17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0.01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0.13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0.30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0.01</w:t>
            </w: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3A1B2F" w:rsidRDefault="0091730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91730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796" w:type="dxa"/>
        <w:tblInd w:w="93" w:type="dxa"/>
        <w:tblLayout w:type="fixed"/>
        <w:tblLook w:val="04A0"/>
      </w:tblPr>
      <w:tblGrid>
        <w:gridCol w:w="8"/>
        <w:gridCol w:w="574"/>
        <w:gridCol w:w="426"/>
        <w:gridCol w:w="425"/>
        <w:gridCol w:w="992"/>
        <w:gridCol w:w="992"/>
        <w:gridCol w:w="941"/>
        <w:gridCol w:w="52"/>
        <w:gridCol w:w="708"/>
        <w:gridCol w:w="851"/>
        <w:gridCol w:w="850"/>
        <w:gridCol w:w="216"/>
        <w:gridCol w:w="68"/>
        <w:gridCol w:w="567"/>
        <w:gridCol w:w="709"/>
        <w:gridCol w:w="425"/>
        <w:gridCol w:w="283"/>
        <w:gridCol w:w="426"/>
        <w:gridCol w:w="283"/>
      </w:tblGrid>
      <w:tr w:rsidR="003A1B2F">
        <w:trPr>
          <w:gridBefore w:val="1"/>
          <w:wBefore w:w="8" w:type="dxa"/>
          <w:trHeight w:val="375"/>
        </w:trPr>
        <w:tc>
          <w:tcPr>
            <w:tcW w:w="978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3A1B2F">
        <w:trPr>
          <w:gridBefore w:val="1"/>
          <w:wBefore w:w="8" w:type="dxa"/>
          <w:trHeight w:val="405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编制部门：六十户乡人民政府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2F" w:rsidRDefault="00917303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433" w:type="dxa"/>
            <w:gridSpan w:val="4"/>
            <w:vAlign w:val="center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992" w:type="dxa"/>
            <w:vMerge w:val="restart"/>
            <w:vAlign w:val="center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992" w:type="dxa"/>
            <w:vMerge w:val="restart"/>
            <w:vAlign w:val="center"/>
          </w:tcPr>
          <w:p w:rsidR="003A1B2F" w:rsidRDefault="00917303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708" w:type="dxa"/>
            <w:vMerge w:val="restart"/>
            <w:vAlign w:val="center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vMerge w:val="restart"/>
            <w:vAlign w:val="center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0" w:type="dxa"/>
            <w:vMerge w:val="restart"/>
            <w:vAlign w:val="center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67" w:type="dxa"/>
            <w:vMerge w:val="restart"/>
            <w:vAlign w:val="center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709" w:type="dxa"/>
            <w:vMerge w:val="restart"/>
            <w:vAlign w:val="center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425" w:type="dxa"/>
            <w:vMerge w:val="restart"/>
            <w:vAlign w:val="center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283" w:type="dxa"/>
            <w:vMerge w:val="restart"/>
            <w:vAlign w:val="center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6" w:type="dxa"/>
            <w:vMerge w:val="restart"/>
            <w:vAlign w:val="center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283" w:type="dxa"/>
            <w:vMerge w:val="restart"/>
            <w:vAlign w:val="center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582" w:type="dxa"/>
            <w:gridSpan w:val="2"/>
            <w:vAlign w:val="center"/>
          </w:tcPr>
          <w:p w:rsidR="003A1B2F" w:rsidRDefault="009173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vAlign w:val="center"/>
          </w:tcPr>
          <w:p w:rsidR="003A1B2F" w:rsidRDefault="009173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25" w:type="dxa"/>
            <w:vAlign w:val="center"/>
          </w:tcPr>
          <w:p w:rsidR="003A1B2F" w:rsidRDefault="009173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92" w:type="dxa"/>
            <w:vMerge/>
            <w:vAlign w:val="center"/>
          </w:tcPr>
          <w:p w:rsidR="003A1B2F" w:rsidRDefault="003A1B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1B2F" w:rsidRDefault="003A1B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3A1B2F" w:rsidRDefault="003A1B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A1B2F" w:rsidRDefault="003A1B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A1B2F" w:rsidRDefault="003A1B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1B2F" w:rsidRDefault="003A1B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</w:tcPr>
          <w:p w:rsidR="003A1B2F" w:rsidRDefault="003A1B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B2F" w:rsidRDefault="003A1B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A1B2F" w:rsidRDefault="003A1B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A1B2F" w:rsidRDefault="003A1B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A1B2F" w:rsidRDefault="003A1B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A1B2F" w:rsidRDefault="003A1B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A1B2F" w:rsidRDefault="003A1B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3A1B2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2,242.54</w:t>
            </w:r>
          </w:p>
        </w:tc>
        <w:tc>
          <w:tcPr>
            <w:tcW w:w="708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212.70</w:t>
            </w: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1,547.46</w:t>
            </w:r>
          </w:p>
        </w:tc>
        <w:tc>
          <w:tcPr>
            <w:tcW w:w="850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469.00</w:t>
            </w: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13.38</w:t>
            </w: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3A1B2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六十户乡（政府办公厅及机关机构事务）</w:t>
            </w:r>
          </w:p>
        </w:tc>
        <w:tc>
          <w:tcPr>
            <w:tcW w:w="992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845.48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547.22</w:t>
            </w:r>
          </w:p>
        </w:tc>
        <w:tc>
          <w:tcPr>
            <w:tcW w:w="850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284.88</w:t>
            </w: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13.38</w:t>
            </w: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保洁员工资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215.01</w:t>
            </w:r>
          </w:p>
        </w:tc>
        <w:tc>
          <w:tcPr>
            <w:tcW w:w="850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便民警务站餐费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130.41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130.41</w:t>
            </w:r>
          </w:p>
        </w:tc>
        <w:tc>
          <w:tcPr>
            <w:tcW w:w="850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便民警务站服装经费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38.80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38.80</w:t>
            </w:r>
          </w:p>
        </w:tc>
        <w:tc>
          <w:tcPr>
            <w:tcW w:w="850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便民警务站运行经费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60.70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60.70</w:t>
            </w:r>
          </w:p>
        </w:tc>
        <w:tc>
          <w:tcPr>
            <w:tcW w:w="850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便民警务站装备经费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13.38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13.38</w:t>
            </w: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非在编人员补贴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98.40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98.40</w:t>
            </w: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工作经费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850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人大代表活动经费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2.30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2.30</w:t>
            </w:r>
          </w:p>
        </w:tc>
        <w:tc>
          <w:tcPr>
            <w:tcW w:w="850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巡逻员工资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185.76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185.76</w:t>
            </w: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在职干部硕士补助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0.72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0.72</w:t>
            </w: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六十户乡（农业事业运行）</w:t>
            </w:r>
          </w:p>
        </w:tc>
        <w:tc>
          <w:tcPr>
            <w:tcW w:w="992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416.02</w:t>
            </w:r>
          </w:p>
        </w:tc>
        <w:tc>
          <w:tcPr>
            <w:tcW w:w="708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186.02</w:t>
            </w: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  <w:tc>
          <w:tcPr>
            <w:tcW w:w="850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对村集体经济组织的补助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村级运转经费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  <w:tc>
          <w:tcPr>
            <w:tcW w:w="850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村两委干部基本报酬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186.02</w:t>
            </w:r>
          </w:p>
        </w:tc>
        <w:tc>
          <w:tcPr>
            <w:tcW w:w="708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186.02</w:t>
            </w:r>
          </w:p>
        </w:tc>
        <w:tc>
          <w:tcPr>
            <w:tcW w:w="851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六十户乡（基层政权和社区建设）</w:t>
            </w:r>
          </w:p>
        </w:tc>
        <w:tc>
          <w:tcPr>
            <w:tcW w:w="992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981.04</w:t>
            </w:r>
          </w:p>
        </w:tc>
        <w:tc>
          <w:tcPr>
            <w:tcW w:w="708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26.68</w:t>
            </w: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770.24</w:t>
            </w:r>
          </w:p>
        </w:tc>
        <w:tc>
          <w:tcPr>
            <w:tcW w:w="850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184.12</w:t>
            </w: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村干部四项奖补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64.84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64.84</w:t>
            </w: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基层政权和社区建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设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村务工作者工资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75.12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75.12</w:t>
            </w: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公岗人员工作经费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1.44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1.44</w:t>
            </w:r>
          </w:p>
        </w:tc>
        <w:tc>
          <w:tcPr>
            <w:tcW w:w="850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26.68</w:t>
            </w:r>
          </w:p>
        </w:tc>
        <w:tc>
          <w:tcPr>
            <w:tcW w:w="708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26.68</w:t>
            </w:r>
          </w:p>
        </w:tc>
        <w:tc>
          <w:tcPr>
            <w:tcW w:w="851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基层干部、巡逻员岗贴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15.12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15.12</w:t>
            </w: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楼栋长津贴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29.04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29.04</w:t>
            </w: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992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巡控员工资社保管理费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  <w:tc>
          <w:tcPr>
            <w:tcW w:w="708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768.80</w:t>
            </w:r>
          </w:p>
        </w:tc>
        <w:tc>
          <w:tcPr>
            <w:tcW w:w="850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A1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82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93" w:type="dxa"/>
            <w:gridSpan w:val="2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2,242.54</w:t>
            </w:r>
          </w:p>
        </w:tc>
        <w:tc>
          <w:tcPr>
            <w:tcW w:w="708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212.70</w:t>
            </w:r>
          </w:p>
        </w:tc>
        <w:tc>
          <w:tcPr>
            <w:tcW w:w="851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1,547.46</w:t>
            </w:r>
          </w:p>
        </w:tc>
        <w:tc>
          <w:tcPr>
            <w:tcW w:w="850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469.00</w:t>
            </w:r>
          </w:p>
        </w:tc>
        <w:tc>
          <w:tcPr>
            <w:tcW w:w="284" w:type="dxa"/>
            <w:gridSpan w:val="2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13.38</w:t>
            </w:r>
          </w:p>
        </w:tc>
        <w:tc>
          <w:tcPr>
            <w:tcW w:w="425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3A1B2F" w:rsidRDefault="003A1B2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3A1B2F" w:rsidRDefault="0091730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A1B2F" w:rsidRDefault="0091730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3A1B2F" w:rsidRDefault="00917303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一般公共预算“三公”经费支出情况表</w:t>
      </w:r>
    </w:p>
    <w:p w:rsidR="003A1B2F" w:rsidRDefault="00917303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编制单位：六十户乡人民政府单位：万元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1575"/>
        <w:gridCol w:w="1417"/>
        <w:gridCol w:w="1559"/>
        <w:gridCol w:w="1418"/>
        <w:gridCol w:w="1559"/>
        <w:gridCol w:w="1559"/>
      </w:tblGrid>
      <w:tr w:rsidR="003A1B2F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3A1B2F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A1B2F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A1B2F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A1B2F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A1B2F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A1B2F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3A1B2F" w:rsidRDefault="0091730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3A1B2F" w:rsidRDefault="003A1B2F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3A1B2F" w:rsidRDefault="003A1B2F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3A1B2F" w:rsidRDefault="0091730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3A1B2F" w:rsidRDefault="00917303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3A1B2F" w:rsidRDefault="00917303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编制单位：六十户乡人民政府单位：万元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3A1B2F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3A1B2F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3A1B2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A1B2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A1B2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A1B2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A1B2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3A1B2F" w:rsidRDefault="0091730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备注：我六十户乡政府</w:t>
      </w:r>
      <w:r>
        <w:rPr>
          <w:rFonts w:ascii="仿宋_GB2312" w:eastAsia="仿宋_GB2312" w:hAnsi="宋体"/>
          <w:b/>
          <w:kern w:val="0"/>
          <w:sz w:val="28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年预算支出无政府性基金预算安排，此表为空表。</w:t>
      </w:r>
    </w:p>
    <w:p w:rsidR="003A1B2F" w:rsidRDefault="003A1B2F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3A1B2F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3A1B2F" w:rsidRDefault="00917303" w:rsidP="00D0415C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关于六十户乡人民政府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按照全口径预算的原则，六十户乡人民政府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>3136.23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3136.23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>
        <w:rPr>
          <w:rFonts w:ascii="仿宋_GB2312" w:eastAsia="仿宋_GB2312" w:hAnsi="宋体" w:cs="宋体"/>
          <w:kern w:val="0"/>
          <w:sz w:val="32"/>
          <w:szCs w:val="32"/>
        </w:rPr>
        <w:t>759.35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万元、公共安全支出</w:t>
      </w:r>
      <w:r>
        <w:rPr>
          <w:rFonts w:ascii="仿宋_GB2312" w:eastAsia="仿宋_GB2312" w:hAnsi="宋体" w:cs="宋体"/>
          <w:kern w:val="0"/>
          <w:sz w:val="32"/>
          <w:szCs w:val="32"/>
        </w:rPr>
        <w:t>1425.04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万元、社会保障和就业支出</w:t>
      </w:r>
      <w:r>
        <w:rPr>
          <w:rFonts w:ascii="仿宋_GB2312" w:eastAsia="仿宋_GB2312" w:hAnsi="宋体" w:cs="宋体"/>
          <w:kern w:val="0"/>
          <w:sz w:val="32"/>
          <w:szCs w:val="32"/>
        </w:rPr>
        <w:t>298.42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万元、医疗卫生与计划生育支出</w:t>
      </w:r>
      <w:r>
        <w:rPr>
          <w:rFonts w:ascii="仿宋_GB2312" w:eastAsia="仿宋_GB2312" w:hAnsi="宋体" w:cs="宋体"/>
          <w:kern w:val="0"/>
          <w:sz w:val="32"/>
          <w:szCs w:val="32"/>
        </w:rPr>
        <w:t>22.39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万元、城乡社区支出</w:t>
      </w:r>
      <w:r>
        <w:rPr>
          <w:rFonts w:ascii="仿宋_GB2312" w:eastAsia="仿宋_GB2312" w:hAnsi="宋体" w:cs="宋体"/>
          <w:kern w:val="0"/>
          <w:sz w:val="32"/>
          <w:szCs w:val="32"/>
        </w:rPr>
        <w:t>215.01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万元、农林水支出</w:t>
      </w:r>
      <w:r>
        <w:rPr>
          <w:rFonts w:ascii="仿宋_GB2312" w:eastAsia="仿宋_GB2312" w:hAnsi="宋体" w:cs="宋体"/>
          <w:kern w:val="0"/>
          <w:sz w:val="32"/>
          <w:szCs w:val="32"/>
        </w:rPr>
        <w:t>416.02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二、关于六十户乡人民政府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六十户乡人民政府收入预算</w:t>
      </w:r>
      <w:r>
        <w:rPr>
          <w:rFonts w:ascii="仿宋_GB2312" w:eastAsia="仿宋_GB2312" w:hAnsi="宋体" w:cs="宋体"/>
          <w:kern w:val="0"/>
          <w:sz w:val="32"/>
          <w:szCs w:val="32"/>
        </w:rPr>
        <w:t>3136.23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元，其中：类</w:t>
      </w:r>
      <w:r>
        <w:rPr>
          <w:rFonts w:ascii="仿宋_GB2312" w:eastAsia="仿宋_GB2312" w:hAnsi="宋体" w:cs="宋体"/>
          <w:kern w:val="0"/>
          <w:sz w:val="32"/>
          <w:szCs w:val="32"/>
        </w:rPr>
        <w:t>210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>99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其他计划生育事务支出</w:t>
      </w:r>
      <w:r>
        <w:rPr>
          <w:rFonts w:ascii="仿宋_GB2312" w:eastAsia="仿宋_GB2312" w:hAnsi="宋体" w:cs="宋体"/>
          <w:kern w:val="0"/>
          <w:sz w:val="32"/>
          <w:szCs w:val="32"/>
        </w:rPr>
        <w:t>22.39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机关事业单位基本养老保险缴费支出</w:t>
      </w:r>
      <w:r>
        <w:rPr>
          <w:rFonts w:ascii="仿宋_GB2312" w:eastAsia="仿宋_GB2312" w:hAnsi="宋体" w:cs="宋体"/>
          <w:kern w:val="0"/>
          <w:sz w:val="32"/>
          <w:szCs w:val="32"/>
        </w:rPr>
        <w:t>2.27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99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>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其他公共安全支出</w:t>
      </w:r>
      <w:r>
        <w:rPr>
          <w:rFonts w:ascii="仿宋_GB2312" w:eastAsia="仿宋_GB2312" w:hAnsi="宋体" w:cs="宋体"/>
          <w:kern w:val="0"/>
          <w:sz w:val="32"/>
          <w:szCs w:val="32"/>
        </w:rPr>
        <w:t>4.86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>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基层政权和社区建设</w:t>
      </w:r>
      <w:r>
        <w:rPr>
          <w:rFonts w:ascii="仿宋_GB2312" w:eastAsia="仿宋_GB2312" w:hAnsi="宋体" w:cs="宋体"/>
          <w:kern w:val="0"/>
          <w:sz w:val="32"/>
          <w:szCs w:val="32"/>
        </w:rPr>
        <w:t>212.24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99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>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其他公共安全支出</w:t>
      </w:r>
      <w:r>
        <w:rPr>
          <w:rFonts w:ascii="仿宋_GB2312" w:eastAsia="仿宋_GB2312" w:hAnsi="宋体" w:cs="宋体"/>
          <w:kern w:val="0"/>
          <w:sz w:val="32"/>
          <w:szCs w:val="32"/>
        </w:rPr>
        <w:t>768.80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>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未归口管理的行政单位离退休</w:t>
      </w:r>
      <w:r>
        <w:rPr>
          <w:rFonts w:ascii="仿宋_GB2312" w:eastAsia="仿宋_GB2312" w:hAnsi="宋体" w:cs="宋体"/>
          <w:kern w:val="0"/>
          <w:sz w:val="32"/>
          <w:szCs w:val="32"/>
        </w:rPr>
        <w:t>16.65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06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对村集体经济组织的补助</w:t>
      </w:r>
      <w:r>
        <w:rPr>
          <w:rFonts w:ascii="仿宋_GB2312" w:eastAsia="仿宋_GB2312" w:hAnsi="宋体" w:cs="宋体"/>
          <w:kern w:val="0"/>
          <w:sz w:val="32"/>
          <w:szCs w:val="32"/>
        </w:rPr>
        <w:t>230.00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>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事业运行</w:t>
      </w:r>
      <w:r>
        <w:rPr>
          <w:rFonts w:ascii="仿宋_GB2312" w:eastAsia="仿宋_GB2312" w:hAnsi="宋体" w:cs="宋体"/>
          <w:kern w:val="0"/>
          <w:sz w:val="32"/>
          <w:szCs w:val="32"/>
        </w:rPr>
        <w:t>186.02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机关事业单位基本养老保险缴费支出</w:t>
      </w:r>
      <w:r>
        <w:rPr>
          <w:rFonts w:ascii="仿宋_GB2312" w:eastAsia="仿宋_GB2312" w:hAnsi="宋体" w:cs="宋体"/>
          <w:kern w:val="0"/>
          <w:sz w:val="32"/>
          <w:szCs w:val="32"/>
        </w:rPr>
        <w:t>28.07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99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01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其他公共安全支出</w:t>
      </w:r>
      <w:r>
        <w:rPr>
          <w:rFonts w:ascii="仿宋_GB2312" w:eastAsia="仿宋_GB2312" w:hAnsi="宋体" w:cs="宋体"/>
          <w:kern w:val="0"/>
          <w:sz w:val="32"/>
          <w:szCs w:val="32"/>
        </w:rPr>
        <w:t>53.46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03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事业运行</w:t>
      </w:r>
      <w:r>
        <w:rPr>
          <w:rFonts w:ascii="仿宋_GB2312" w:eastAsia="仿宋_GB2312" w:hAnsi="宋体" w:cs="宋体"/>
          <w:kern w:val="0"/>
          <w:sz w:val="32"/>
          <w:szCs w:val="32"/>
        </w:rPr>
        <w:t>265.61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；类</w:t>
      </w: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212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01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城乡社区环境卫生</w:t>
      </w:r>
      <w:r>
        <w:rPr>
          <w:rFonts w:ascii="仿宋_GB2312" w:eastAsia="仿宋_GB2312" w:hAnsi="宋体" w:cs="宋体"/>
          <w:kern w:val="0"/>
          <w:sz w:val="32"/>
          <w:szCs w:val="32"/>
        </w:rPr>
        <w:t>215.01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机关事业单位基本养老保险缴费支出</w:t>
      </w:r>
      <w:r>
        <w:rPr>
          <w:rFonts w:ascii="仿宋_GB2312" w:eastAsia="仿宋_GB2312" w:hAnsi="宋体" w:cs="宋体"/>
          <w:kern w:val="0"/>
          <w:sz w:val="32"/>
          <w:szCs w:val="32"/>
        </w:rPr>
        <w:t>39.19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99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>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其他公共安全支出</w:t>
      </w:r>
      <w:r>
        <w:rPr>
          <w:rFonts w:ascii="仿宋_GB2312" w:eastAsia="仿宋_GB2312" w:hAnsi="宋体" w:cs="宋体"/>
          <w:kern w:val="0"/>
          <w:sz w:val="32"/>
          <w:szCs w:val="32"/>
        </w:rPr>
        <w:t>597.92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03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>99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其他政府办公厅（室）及相关机构事务支出</w:t>
      </w:r>
      <w:r>
        <w:rPr>
          <w:rFonts w:ascii="仿宋_GB2312" w:eastAsia="仿宋_GB2312" w:hAnsi="宋体" w:cs="宋体"/>
          <w:kern w:val="0"/>
          <w:sz w:val="32"/>
          <w:szCs w:val="32"/>
        </w:rPr>
        <w:t>100.00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03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一般行政管理事务</w:t>
      </w:r>
      <w:r>
        <w:rPr>
          <w:rFonts w:ascii="仿宋_GB2312" w:eastAsia="仿宋_GB2312" w:hAnsi="宋体" w:cs="宋体"/>
          <w:kern w:val="0"/>
          <w:sz w:val="32"/>
          <w:szCs w:val="32"/>
        </w:rPr>
        <w:t>3.02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万元；类</w:t>
      </w:r>
      <w:r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</w:t>
      </w:r>
      <w:r>
        <w:rPr>
          <w:rFonts w:ascii="仿宋_GB2312" w:eastAsia="仿宋_GB2312" w:hAnsi="宋体" w:cs="宋体"/>
          <w:kern w:val="0"/>
          <w:sz w:val="32"/>
          <w:szCs w:val="32"/>
        </w:rPr>
        <w:t>03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kern w:val="0"/>
          <w:sz w:val="32"/>
          <w:szCs w:val="32"/>
        </w:rPr>
        <w:t>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行政运行</w:t>
      </w:r>
      <w:r>
        <w:rPr>
          <w:rFonts w:ascii="仿宋_GB2312" w:eastAsia="仿宋_GB2312" w:hAnsi="宋体" w:cs="宋体"/>
          <w:kern w:val="0"/>
          <w:sz w:val="32"/>
          <w:szCs w:val="32"/>
        </w:rPr>
        <w:t>390.72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3136.23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/>
          <w:kern w:val="0"/>
          <w:sz w:val="32"/>
          <w:szCs w:val="32"/>
        </w:rPr>
        <w:t>450.00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万元，主要原因是一般公共服务支出增加</w:t>
      </w:r>
      <w:r>
        <w:rPr>
          <w:rFonts w:ascii="仿宋_GB2312" w:eastAsia="仿宋_GB2312" w:hAnsi="宋体" w:cs="宋体"/>
          <w:kern w:val="0"/>
          <w:sz w:val="32"/>
          <w:szCs w:val="32"/>
        </w:rPr>
        <w:t>178.55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万元，原因是增加人员工资与服务支出。公共安全支出增加</w:t>
      </w:r>
      <w:r>
        <w:rPr>
          <w:rFonts w:ascii="仿宋_GB2312" w:eastAsia="仿宋_GB2312" w:hAnsi="宋体" w:cs="宋体"/>
          <w:kern w:val="0"/>
          <w:sz w:val="32"/>
          <w:szCs w:val="32"/>
        </w:rPr>
        <w:t>353.28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万元，原因是增加便民警务站子站与人员工资支出。社会保障和就业支出增加</w:t>
      </w:r>
      <w:r>
        <w:rPr>
          <w:rFonts w:ascii="仿宋_GB2312" w:eastAsia="仿宋_GB2312" w:hAnsi="宋体" w:cs="宋体"/>
          <w:kern w:val="0"/>
          <w:sz w:val="32"/>
          <w:szCs w:val="32"/>
        </w:rPr>
        <w:t>124.05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万元，原因是增加惠民生项目支出。医疗卫生与计划生育支出</w:t>
      </w:r>
      <w:r>
        <w:rPr>
          <w:rFonts w:ascii="仿宋_GB2312" w:eastAsia="仿宋_GB2312" w:hAnsi="宋体" w:cs="宋体"/>
          <w:kern w:val="0"/>
          <w:sz w:val="32"/>
          <w:szCs w:val="32"/>
        </w:rPr>
        <w:t>22.39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万元，原因是增加医疗与计划生育服务经费。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三、关于六十户乡人民政府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/>
          <w:kern w:val="0"/>
          <w:sz w:val="32"/>
          <w:szCs w:val="32"/>
        </w:rPr>
        <w:t>3136.23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>893.69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28%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宋体"/>
          <w:kern w:val="0"/>
          <w:sz w:val="32"/>
          <w:szCs w:val="32"/>
        </w:rPr>
        <w:t>13.52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万元，主要原因是压缩行政性办公支出。。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/>
          <w:kern w:val="0"/>
          <w:sz w:val="32"/>
          <w:szCs w:val="32"/>
        </w:rPr>
        <w:t>2242.54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72%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/>
          <w:kern w:val="0"/>
          <w:sz w:val="32"/>
          <w:szCs w:val="32"/>
        </w:rPr>
        <w:t>463.52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万元，主要原因是增加便民警务站子站、增加巡逻员工资及惠民生项目支出。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四、关于六十户乡人民政府</w:t>
      </w:r>
      <w:r>
        <w:rPr>
          <w:rFonts w:ascii="黑体" w:eastAsia="黑体" w:hAnsi="黑体" w:cs="宋体"/>
          <w:bCs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年财政拨款收支预算情况的总体说明</w:t>
      </w:r>
    </w:p>
    <w:p w:rsidR="003A1B2F" w:rsidRDefault="00917303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>3136.23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3A1B2F" w:rsidRDefault="00917303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五、关于六十户乡人民政府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3A1B2F" w:rsidRDefault="00917303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>893.69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kern w:val="0"/>
          <w:sz w:val="32"/>
          <w:szCs w:val="32"/>
        </w:rPr>
        <w:t>13.52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万元，减少</w:t>
      </w:r>
      <w:r>
        <w:rPr>
          <w:rFonts w:ascii="仿宋_GB2312" w:eastAsia="仿宋_GB2312" w:hAnsi="宋体" w:cs="宋体"/>
          <w:kern w:val="0"/>
          <w:sz w:val="32"/>
          <w:szCs w:val="32"/>
        </w:rPr>
        <w:t>0.01%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。主要原因是：缩减办公支出。</w:t>
      </w:r>
    </w:p>
    <w:p w:rsidR="003A1B2F" w:rsidRDefault="00917303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3A1B2F" w:rsidRDefault="00917303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一般公共服务（类）</w:t>
      </w:r>
      <w:r>
        <w:rPr>
          <w:rFonts w:ascii="仿宋_GB2312" w:eastAsia="仿宋_GB2312"/>
          <w:sz w:val="32"/>
          <w:szCs w:val="32"/>
        </w:rPr>
        <w:t>656.33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73 %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A1B2F" w:rsidRDefault="00917303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公共安全支出</w:t>
      </w:r>
      <w:r>
        <w:rPr>
          <w:rFonts w:ascii="仿宋_GB2312" w:eastAsia="仿宋_GB2312" w:hint="eastAsia"/>
          <w:sz w:val="32"/>
          <w:szCs w:val="32"/>
        </w:rPr>
        <w:t>（类）</w:t>
      </w:r>
      <w:r>
        <w:rPr>
          <w:rFonts w:ascii="仿宋_GB2312" w:eastAsia="仿宋_GB2312"/>
          <w:sz w:val="32"/>
          <w:szCs w:val="32"/>
        </w:rPr>
        <w:t>128.79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14%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A1B2F" w:rsidRDefault="00917303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</w:t>
      </w:r>
      <w:r>
        <w:rPr>
          <w:rFonts w:ascii="仿宋_GB2312" w:eastAsia="仿宋_GB2312" w:hint="eastAsia"/>
          <w:sz w:val="32"/>
          <w:szCs w:val="32"/>
        </w:rPr>
        <w:t>（类）</w:t>
      </w:r>
      <w:r>
        <w:rPr>
          <w:rFonts w:ascii="仿宋_GB2312" w:eastAsia="仿宋_GB2312"/>
          <w:sz w:val="32"/>
          <w:szCs w:val="32"/>
        </w:rPr>
        <w:t>86.18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10 %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A1B2F" w:rsidRDefault="00917303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、医疗卫生与计划生育支出</w:t>
      </w:r>
      <w:r>
        <w:rPr>
          <w:rFonts w:ascii="仿宋_GB2312" w:eastAsia="仿宋_GB2312" w:hint="eastAsia"/>
          <w:sz w:val="32"/>
          <w:szCs w:val="32"/>
        </w:rPr>
        <w:t>（类）</w:t>
      </w:r>
      <w:r>
        <w:rPr>
          <w:rFonts w:ascii="仿宋_GB2312" w:eastAsia="仿宋_GB2312"/>
          <w:sz w:val="32"/>
          <w:szCs w:val="32"/>
        </w:rPr>
        <w:t>22.39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3%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A1B2F" w:rsidRDefault="00917303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3A1B2F" w:rsidRDefault="00917303">
      <w:pPr>
        <w:spacing w:line="580" w:lineRule="exact"/>
        <w:ind w:firstLine="640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一般公共服务</w:t>
      </w:r>
      <w:r>
        <w:rPr>
          <w:rFonts w:ascii="仿宋_GB2312" w:eastAsia="仿宋_GB2312" w:hAnsi="宋体" w:cs="宋体" w:hint="eastAsia"/>
          <w:sz w:val="32"/>
          <w:szCs w:val="32"/>
        </w:rPr>
        <w:t>（类）政府办公厅（室）及相关机构事务（款）行政运行（项）</w:t>
      </w:r>
      <w:r>
        <w:rPr>
          <w:rFonts w:ascii="仿宋_GB2312" w:eastAsia="仿宋_GB2312" w:hAnsi="宋体" w:cs="宋体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/>
          <w:sz w:val="32"/>
          <w:szCs w:val="32"/>
        </w:rPr>
        <w:t>390.72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sz w:val="32"/>
          <w:szCs w:val="32"/>
        </w:rPr>
        <w:t>29.51</w:t>
      </w:r>
      <w:r>
        <w:rPr>
          <w:rFonts w:ascii="仿宋_GB2312" w:eastAsia="仿宋_GB2312" w:hAnsi="宋体" w:cs="宋体" w:hint="eastAsia"/>
          <w:sz w:val="32"/>
          <w:szCs w:val="32"/>
        </w:rPr>
        <w:t>万元，减少</w:t>
      </w:r>
      <w:r>
        <w:rPr>
          <w:rFonts w:ascii="仿宋_GB2312" w:eastAsia="仿宋_GB2312" w:hAnsi="宋体" w:cs="宋体"/>
          <w:sz w:val="32"/>
          <w:szCs w:val="32"/>
        </w:rPr>
        <w:t>7 %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，主要原因是：压缩行政办公支出。</w:t>
      </w:r>
    </w:p>
    <w:p w:rsidR="003A1B2F" w:rsidRDefault="00917303">
      <w:pPr>
        <w:spacing w:line="580" w:lineRule="exact"/>
        <w:ind w:firstLineChars="200" w:firstLine="640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公共安全支出（类）其他公共安全支出（款）其他公共安全支出（项）</w:t>
      </w:r>
      <w:r>
        <w:rPr>
          <w:rFonts w:ascii="仿宋_GB2312" w:eastAsia="仿宋_GB2312" w:hAnsi="宋体" w:cs="宋体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/>
          <w:sz w:val="32"/>
          <w:szCs w:val="32"/>
        </w:rPr>
        <w:t>128.79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行数减少</w:t>
      </w:r>
      <w:r>
        <w:rPr>
          <w:rFonts w:ascii="仿宋_GB2312" w:eastAsia="仿宋_GB2312" w:hAnsi="宋体" w:cs="宋体"/>
          <w:sz w:val="32"/>
          <w:szCs w:val="32"/>
        </w:rPr>
        <w:t>0.81</w:t>
      </w:r>
      <w:r>
        <w:rPr>
          <w:rFonts w:ascii="仿宋_GB2312" w:eastAsia="仿宋_GB2312" w:hAnsi="宋体" w:cs="宋体" w:hint="eastAsia"/>
          <w:sz w:val="32"/>
          <w:szCs w:val="32"/>
        </w:rPr>
        <w:t>万元，减少</w:t>
      </w:r>
      <w:r>
        <w:rPr>
          <w:rFonts w:ascii="仿宋_GB2312" w:eastAsia="仿宋_GB2312" w:hAnsi="宋体" w:cs="宋体"/>
          <w:sz w:val="32"/>
          <w:szCs w:val="32"/>
        </w:rPr>
        <w:t>1%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，主要原因是：压缩办公支出。</w:t>
      </w:r>
    </w:p>
    <w:p w:rsidR="003A1B2F" w:rsidRDefault="00917303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社会保障和就业支出（类）行政事业单位离退休（款）机关事业单位基本养老保险缴费支出（项）</w:t>
      </w:r>
      <w:r>
        <w:rPr>
          <w:rFonts w:ascii="仿宋_GB2312" w:eastAsia="仿宋_GB2312" w:hAnsi="宋体" w:cs="宋体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/>
          <w:sz w:val="32"/>
          <w:szCs w:val="32"/>
        </w:rPr>
        <w:t>69.53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sz w:val="32"/>
          <w:szCs w:val="32"/>
        </w:rPr>
        <w:t>0.03</w:t>
      </w:r>
      <w:r>
        <w:rPr>
          <w:rFonts w:ascii="仿宋_GB2312" w:eastAsia="仿宋_GB2312" w:hAnsi="宋体" w:cs="宋体" w:hint="eastAsia"/>
          <w:sz w:val="32"/>
          <w:szCs w:val="32"/>
        </w:rPr>
        <w:t>万元，减少</w:t>
      </w:r>
      <w:r>
        <w:rPr>
          <w:rFonts w:ascii="仿宋_GB2312" w:eastAsia="仿宋_GB2312" w:hAnsi="宋体" w:cs="宋体"/>
          <w:sz w:val="32"/>
          <w:szCs w:val="32"/>
        </w:rPr>
        <w:t>1 %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，主要原因是：缩减办公开支。</w:t>
      </w:r>
    </w:p>
    <w:p w:rsidR="003A1B2F" w:rsidRDefault="00917303">
      <w:pPr>
        <w:spacing w:line="580" w:lineRule="exact"/>
        <w:ind w:firstLineChars="200" w:firstLine="640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4.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一般公共服务支出（类）政府办公厅（室）及相关机构事务（款）事业运行（项）</w:t>
      </w:r>
      <w:r>
        <w:rPr>
          <w:rFonts w:ascii="仿宋_GB2312" w:eastAsia="仿宋_GB2312" w:hAnsi="宋体" w:cs="宋体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/>
          <w:sz w:val="32"/>
          <w:szCs w:val="32"/>
        </w:rPr>
        <w:t>265.61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sz w:val="32"/>
          <w:szCs w:val="32"/>
        </w:rPr>
        <w:t>1.86</w:t>
      </w:r>
      <w:r>
        <w:rPr>
          <w:rFonts w:ascii="仿宋_GB2312" w:eastAsia="仿宋_GB2312" w:hAnsi="宋体" w:cs="宋体" w:hint="eastAsia"/>
          <w:sz w:val="32"/>
          <w:szCs w:val="32"/>
        </w:rPr>
        <w:t>万元，减少</w:t>
      </w:r>
      <w:r>
        <w:rPr>
          <w:rFonts w:ascii="仿宋_GB2312" w:eastAsia="仿宋_GB2312" w:hAnsi="宋体" w:cs="宋体"/>
          <w:sz w:val="32"/>
          <w:szCs w:val="32"/>
        </w:rPr>
        <w:t>1 %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，主要原因是：缩减办公开支。</w:t>
      </w:r>
    </w:p>
    <w:p w:rsidR="003A1B2F" w:rsidRDefault="00917303">
      <w:pPr>
        <w:spacing w:line="58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b/>
          <w:bCs/>
          <w:sz w:val="32"/>
          <w:szCs w:val="32"/>
        </w:rPr>
        <w:t>5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社会保障和就业支出（类）行政事业单位离退休（款）未归口管理的行政单位离退休（项）：</w:t>
      </w:r>
      <w:r>
        <w:rPr>
          <w:rFonts w:ascii="仿宋_GB2312" w:eastAsia="仿宋_GB2312" w:hAnsi="宋体" w:cs="宋体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/>
          <w:sz w:val="32"/>
          <w:szCs w:val="32"/>
        </w:rPr>
        <w:t>4.86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sz w:val="32"/>
          <w:szCs w:val="32"/>
        </w:rPr>
        <w:t>3.68</w:t>
      </w:r>
      <w:r>
        <w:rPr>
          <w:rFonts w:ascii="仿宋_GB2312" w:eastAsia="仿宋_GB2312" w:hAnsi="宋体" w:cs="宋体" w:hint="eastAsia"/>
          <w:sz w:val="32"/>
          <w:szCs w:val="32"/>
        </w:rPr>
        <w:t>万元，减少</w:t>
      </w:r>
      <w:r>
        <w:rPr>
          <w:rFonts w:ascii="仿宋_GB2312" w:eastAsia="仿宋_GB2312" w:hAnsi="宋体" w:cs="宋体"/>
          <w:sz w:val="32"/>
          <w:szCs w:val="32"/>
        </w:rPr>
        <w:t>9 %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，主要原因是：缩减办公开支。</w:t>
      </w:r>
    </w:p>
    <w:p w:rsidR="003A1B2F" w:rsidRDefault="00917303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、医疗卫生与计划生育支出（类）行政事业单位离退休计划生育事务（款）其他计划生育事务支出（项）：</w:t>
      </w:r>
      <w:r>
        <w:rPr>
          <w:rFonts w:ascii="仿宋_GB2312" w:eastAsia="仿宋_GB2312" w:hAnsi="宋体" w:cs="宋体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/>
          <w:sz w:val="32"/>
          <w:szCs w:val="32"/>
        </w:rPr>
        <w:t>22.39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/>
          <w:sz w:val="32"/>
          <w:szCs w:val="32"/>
        </w:rPr>
        <w:t>22.39</w:t>
      </w:r>
      <w:r>
        <w:rPr>
          <w:rFonts w:ascii="仿宋_GB2312" w:eastAsia="仿宋_GB2312" w:hAnsi="宋体" w:cs="宋体" w:hint="eastAsia"/>
          <w:sz w:val="32"/>
          <w:szCs w:val="32"/>
        </w:rPr>
        <w:t>万元，增加</w:t>
      </w:r>
      <w:r>
        <w:rPr>
          <w:rFonts w:ascii="仿宋_GB2312" w:eastAsia="仿宋_GB2312" w:hAnsi="宋体" w:cs="宋体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，主要原因是：增加医疗一次性注入经费。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六、关于六十户乡人民政府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893.69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/>
          <w:kern w:val="0"/>
          <w:sz w:val="32"/>
          <w:szCs w:val="32"/>
        </w:rPr>
        <w:t>832.02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宋体"/>
          <w:kern w:val="0"/>
          <w:sz w:val="32"/>
          <w:szCs w:val="32"/>
        </w:rPr>
        <w:t>153.58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万元、津贴补贴</w:t>
      </w:r>
      <w:r>
        <w:rPr>
          <w:rFonts w:ascii="仿宋_GB2312" w:eastAsia="仿宋_GB2312" w:hAnsi="宋体" w:cs="宋体"/>
          <w:kern w:val="0"/>
          <w:sz w:val="32"/>
          <w:szCs w:val="32"/>
        </w:rPr>
        <w:t>158.40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宋体"/>
          <w:kern w:val="0"/>
          <w:sz w:val="32"/>
          <w:szCs w:val="32"/>
        </w:rPr>
        <w:t>102.38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万元、绩效工资</w:t>
      </w:r>
      <w:r>
        <w:rPr>
          <w:rFonts w:ascii="仿宋_GB2312" w:eastAsia="仿宋_GB2312" w:hAnsi="宋体" w:cs="宋体"/>
          <w:kern w:val="0"/>
          <w:sz w:val="32"/>
          <w:szCs w:val="32"/>
        </w:rPr>
        <w:t>85.40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万元、机关事业单位基本养老保险缴费</w:t>
      </w:r>
      <w:r>
        <w:rPr>
          <w:rFonts w:ascii="仿宋_GB2312" w:eastAsia="仿宋_GB2312" w:hAnsi="宋体" w:cs="宋体"/>
          <w:kern w:val="0"/>
          <w:sz w:val="32"/>
          <w:szCs w:val="32"/>
        </w:rPr>
        <w:t>69.53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hAnsi="宋体" w:cs="宋体"/>
          <w:kern w:val="0"/>
          <w:sz w:val="32"/>
          <w:szCs w:val="32"/>
        </w:rPr>
        <w:t>32.94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宋体"/>
          <w:kern w:val="0"/>
          <w:sz w:val="32"/>
          <w:szCs w:val="32"/>
        </w:rPr>
        <w:t>7.33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万元、其他社会保障缴费</w:t>
      </w:r>
      <w:r>
        <w:rPr>
          <w:rFonts w:ascii="仿宋_GB2312" w:eastAsia="仿宋_GB2312" w:hAnsi="宋体" w:cs="宋体"/>
          <w:kern w:val="0"/>
          <w:sz w:val="32"/>
          <w:szCs w:val="32"/>
        </w:rPr>
        <w:t>4.59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宋体"/>
          <w:kern w:val="0"/>
          <w:sz w:val="32"/>
          <w:szCs w:val="32"/>
        </w:rPr>
        <w:t>74.79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万元、退休费</w:t>
      </w:r>
      <w:r>
        <w:rPr>
          <w:rFonts w:ascii="仿宋_GB2312" w:eastAsia="仿宋_GB2312" w:hAnsi="宋体" w:cs="宋体"/>
          <w:kern w:val="0"/>
          <w:sz w:val="32"/>
          <w:szCs w:val="32"/>
        </w:rPr>
        <w:t>13.85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万元、生活补助</w:t>
      </w:r>
      <w:r>
        <w:rPr>
          <w:rFonts w:ascii="仿宋_GB2312" w:eastAsia="仿宋_GB2312" w:hAnsi="宋体" w:cs="宋体"/>
          <w:kern w:val="0"/>
          <w:sz w:val="32"/>
          <w:szCs w:val="32"/>
        </w:rPr>
        <w:t>0.44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万元、其他对个人和家庭的补助</w:t>
      </w:r>
      <w:r>
        <w:rPr>
          <w:rFonts w:ascii="仿宋_GB2312" w:eastAsia="仿宋_GB2312" w:hAnsi="宋体" w:cs="宋体"/>
          <w:kern w:val="0"/>
          <w:sz w:val="32"/>
          <w:szCs w:val="32"/>
        </w:rPr>
        <w:t>128.79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万元等。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/>
          <w:kern w:val="0"/>
          <w:sz w:val="32"/>
          <w:szCs w:val="32"/>
        </w:rPr>
        <w:t>61.67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宋体"/>
          <w:kern w:val="0"/>
          <w:sz w:val="32"/>
          <w:szCs w:val="32"/>
        </w:rPr>
        <w:t>4.39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万元、水费</w:t>
      </w:r>
      <w:r>
        <w:rPr>
          <w:rFonts w:ascii="仿宋_GB2312" w:eastAsia="仿宋_GB2312" w:hAnsi="宋体" w:cs="宋体"/>
          <w:kern w:val="0"/>
          <w:sz w:val="32"/>
          <w:szCs w:val="32"/>
        </w:rPr>
        <w:t>2.36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万元、电费</w:t>
      </w:r>
      <w:r>
        <w:rPr>
          <w:rFonts w:ascii="仿宋_GB2312" w:eastAsia="仿宋_GB2312" w:hAnsi="宋体" w:cs="宋体"/>
          <w:kern w:val="0"/>
          <w:sz w:val="32"/>
          <w:szCs w:val="32"/>
        </w:rPr>
        <w:t>3.13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万元、邮电费</w:t>
      </w:r>
      <w:r>
        <w:rPr>
          <w:rFonts w:ascii="仿宋_GB2312" w:eastAsia="仿宋_GB2312" w:hAnsi="宋体" w:cs="宋体"/>
          <w:kern w:val="0"/>
          <w:sz w:val="32"/>
          <w:szCs w:val="32"/>
        </w:rPr>
        <w:t>1.42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万元、取暖费</w:t>
      </w:r>
      <w:r>
        <w:rPr>
          <w:rFonts w:ascii="仿宋_GB2312" w:eastAsia="仿宋_GB2312" w:hAnsi="宋体" w:cs="宋体"/>
          <w:kern w:val="0"/>
          <w:sz w:val="32"/>
          <w:szCs w:val="32"/>
        </w:rPr>
        <w:t>17.60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宋体"/>
          <w:kern w:val="0"/>
          <w:sz w:val="32"/>
          <w:szCs w:val="32"/>
        </w:rPr>
        <w:t>3.35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万元、维修（护）费</w:t>
      </w:r>
      <w:r>
        <w:rPr>
          <w:rFonts w:ascii="仿宋_GB2312" w:eastAsia="仿宋_GB2312" w:hAnsi="宋体" w:cs="宋体"/>
          <w:kern w:val="0"/>
          <w:sz w:val="32"/>
          <w:szCs w:val="32"/>
        </w:rPr>
        <w:t>0.17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万元、培训费</w:t>
      </w:r>
      <w:r>
        <w:rPr>
          <w:rFonts w:ascii="仿宋_GB2312" w:eastAsia="仿宋_GB2312" w:hAnsi="宋体" w:cs="宋体"/>
          <w:kern w:val="0"/>
          <w:sz w:val="32"/>
          <w:szCs w:val="32"/>
        </w:rPr>
        <w:t>5.11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万元、专用材料费</w:t>
      </w:r>
      <w:r>
        <w:rPr>
          <w:rFonts w:ascii="仿宋_GB2312" w:eastAsia="仿宋_GB2312" w:hAnsi="宋体" w:cs="宋体"/>
          <w:kern w:val="0"/>
          <w:sz w:val="32"/>
          <w:szCs w:val="32"/>
        </w:rPr>
        <w:t>0.25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宋体"/>
          <w:kern w:val="0"/>
          <w:sz w:val="32"/>
          <w:szCs w:val="32"/>
        </w:rPr>
        <w:t>5.57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万元、福利费</w:t>
      </w:r>
      <w:r>
        <w:rPr>
          <w:rFonts w:ascii="仿宋_GB2312" w:eastAsia="仿宋_GB2312" w:hAnsi="宋体" w:cs="宋体"/>
          <w:kern w:val="0"/>
          <w:sz w:val="32"/>
          <w:szCs w:val="32"/>
        </w:rPr>
        <w:t>12.80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万元、公务用车运行维护费</w:t>
      </w:r>
      <w:r>
        <w:rPr>
          <w:rFonts w:ascii="仿宋_GB2312" w:eastAsia="仿宋_GB2312" w:hAnsi="宋体" w:cs="宋体"/>
          <w:kern w:val="0"/>
          <w:sz w:val="32"/>
          <w:szCs w:val="32"/>
        </w:rPr>
        <w:t>4.54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宋体"/>
          <w:kern w:val="0"/>
          <w:sz w:val="32"/>
          <w:szCs w:val="32"/>
        </w:rPr>
        <w:t>0.98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万元等。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七、关于六十户乡人民政府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年项目支出情况说明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、项目名称：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便民警务站餐费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130.41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130.41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便民警务站服装经费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38.80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38.80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便民警务站运行经费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60.70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60.70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公岗人员工作经费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1.44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1.44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便民警务站装备经费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13.38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13.38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人大代表活动经费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2.30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2.30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工作经费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100.00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100.00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村级运转经费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230.00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230.00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巡控员工资社保管理费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768.80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768.80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伙食费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26.68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26.68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11</w:t>
      </w:r>
      <w:r>
        <w:rPr>
          <w:rFonts w:ascii="仿宋_GB2312" w:eastAsia="仿宋_GB2312" w:hAnsi="黑体" w:hint="eastAsia"/>
          <w:sz w:val="32"/>
          <w:szCs w:val="32"/>
        </w:rPr>
        <w:t>、项目名称：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村两委干部基本报酬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186.02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186.02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每月</w:t>
      </w:r>
      <w:r>
        <w:rPr>
          <w:rFonts w:ascii="仿宋_GB2312" w:eastAsia="仿宋_GB2312" w:hAnsi="宋体" w:cs="宋体"/>
          <w:kern w:val="0"/>
          <w:sz w:val="32"/>
          <w:szCs w:val="32"/>
        </w:rPr>
        <w:t>15950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六个行政村两委成员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打卡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发放程序：按月发放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六个行政村两委全体成员，提高为民服务质量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非在编人员补贴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98.40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98.40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lastRenderedPageBreak/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每月</w:t>
      </w:r>
      <w:r>
        <w:rPr>
          <w:rFonts w:ascii="仿宋_GB2312" w:eastAsia="仿宋_GB2312" w:hAnsi="宋体" w:cs="宋体"/>
          <w:kern w:val="0"/>
          <w:sz w:val="32"/>
          <w:szCs w:val="32"/>
        </w:rPr>
        <w:t>82000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全乡巡逻防控人员、公益性社工人员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打卡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发放程序：按月发放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全乡巡逻防控人员、公益性社工人员，提高为民服务能力和生活质量，增加就业岗位。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巡逻员工资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185.76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185.76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103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每月</w:t>
      </w:r>
      <w:r>
        <w:rPr>
          <w:rFonts w:ascii="仿宋_GB2312" w:eastAsia="仿宋_GB2312" w:hAnsi="宋体" w:cs="宋体"/>
          <w:kern w:val="0"/>
          <w:sz w:val="32"/>
          <w:szCs w:val="32"/>
        </w:rPr>
        <w:t>15.48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六个行政村巡逻人员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打卡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发放程序：按月发放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全乡巡逻人员，提高为民服务能力，增加就业岗位。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在职干部硕士补助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0.72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0.72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每人每年</w:t>
      </w:r>
      <w:r>
        <w:rPr>
          <w:rFonts w:ascii="仿宋_GB2312" w:eastAsia="仿宋_GB2312" w:hAnsi="宋体" w:cs="宋体"/>
          <w:kern w:val="0"/>
          <w:sz w:val="32"/>
          <w:szCs w:val="32"/>
        </w:rPr>
        <w:t>0.24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乡机关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名硕士干部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年底现金形式发放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发放程序：按月发放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名硕士干部，提高工作积极性与为民服务能力。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村干部四项奖补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64.84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64.84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lastRenderedPageBreak/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村干部生活补贴每月</w:t>
      </w:r>
      <w:r>
        <w:rPr>
          <w:rFonts w:ascii="仿宋_GB2312" w:eastAsia="仿宋_GB2312" w:hAnsi="宋体" w:cs="宋体"/>
          <w:kern w:val="0"/>
          <w:sz w:val="32"/>
          <w:szCs w:val="32"/>
        </w:rPr>
        <w:t>9280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村干部考核奖励每月</w:t>
      </w:r>
      <w:r>
        <w:rPr>
          <w:rFonts w:ascii="仿宋_GB2312" w:eastAsia="仿宋_GB2312" w:hAnsi="仿宋_GB2312" w:cs="仿宋_GB2312"/>
          <w:sz w:val="32"/>
          <w:szCs w:val="32"/>
        </w:rPr>
        <w:t>12700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元、村干部报酬补助每月</w:t>
      </w:r>
      <w:r>
        <w:rPr>
          <w:rFonts w:ascii="仿宋_GB2312" w:eastAsia="仿宋_GB2312" w:hAnsi="仿宋_GB2312" w:cs="仿宋_GB2312"/>
          <w:sz w:val="32"/>
          <w:szCs w:val="32"/>
        </w:rPr>
        <w:t>24050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元、村干部“两个群体、两个延伸”工作奖励全年</w:t>
      </w:r>
      <w:r>
        <w:rPr>
          <w:rFonts w:ascii="仿宋_GB2312" w:eastAsia="仿宋_GB2312" w:hAnsi="仿宋_GB2312" w:cs="仿宋_GB2312"/>
          <w:sz w:val="32"/>
          <w:szCs w:val="32"/>
        </w:rPr>
        <w:t>96000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六个行政村两委成员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打卡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发放程序：按月发放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六个行政村两委成员，提高工作积极性与为民服务能力。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村务工作者工资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75.12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75.12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每人每年</w:t>
      </w:r>
      <w:r>
        <w:rPr>
          <w:rFonts w:ascii="仿宋_GB2312" w:eastAsia="仿宋_GB2312" w:hAnsi="宋体" w:cs="宋体"/>
          <w:kern w:val="0"/>
          <w:sz w:val="32"/>
          <w:szCs w:val="32"/>
        </w:rPr>
        <w:t>13200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六个行政村村务工作者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打卡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发放程序：按月发放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六个行政村村务工作者，提高基层为民服务效率。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基层干部岗贴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15.12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15.12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113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每月</w:t>
      </w:r>
      <w:r>
        <w:rPr>
          <w:rFonts w:ascii="仿宋_GB2312" w:eastAsia="仿宋_GB2312" w:hAnsi="宋体" w:cs="宋体"/>
          <w:kern w:val="0"/>
          <w:sz w:val="32"/>
          <w:szCs w:val="32"/>
        </w:rPr>
        <w:t>12600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全乡在编干部及巡逻员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：在编干部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现金发放、巡逻员打卡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发放程序：按月发放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全乡在编干部及巡逻员，提高基层干部巡逻员责任心。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楼栋长津贴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29.04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29.04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121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每季度</w:t>
      </w:r>
      <w:r>
        <w:rPr>
          <w:rFonts w:ascii="仿宋_GB2312" w:eastAsia="仿宋_GB2312" w:hAnsi="宋体" w:cs="宋体"/>
          <w:kern w:val="0"/>
          <w:sz w:val="32"/>
          <w:szCs w:val="32"/>
        </w:rPr>
        <w:t>7.26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全乡十户长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lastRenderedPageBreak/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打卡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发放程序：按季度发放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全乡十户长，提高十户长责任心。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保洁员工资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年预算单位核定标准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215.01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215.01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每月</w:t>
      </w:r>
      <w:r>
        <w:rPr>
          <w:rFonts w:ascii="仿宋_GB2312" w:eastAsia="仿宋_GB2312" w:hAnsi="宋体" w:cs="宋体"/>
          <w:kern w:val="0"/>
          <w:sz w:val="32"/>
          <w:szCs w:val="32"/>
        </w:rPr>
        <w:t>17.92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全乡保洁员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：劳务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派遣公司打卡发放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发放程序：按月发放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全乡保洁员，提高责任心，解决就业岗位。</w:t>
      </w:r>
    </w:p>
    <w:p w:rsidR="003A1B2F" w:rsidRDefault="0091730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八、关于六十户乡人民政府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4.54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/>
          <w:kern w:val="0"/>
          <w:sz w:val="32"/>
          <w:szCs w:val="32"/>
        </w:rPr>
        <w:t>4.54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2019年“三公”经费财政拨款预算比上年增加0 万元，其中：因公出国（境）费增加0万元，主要原因无；公务用车购置费为0，未安排预算。[或公务用车购置费增加0万元，主要原因无]；公务用车运行费增加0万元，主要原因是无 ；公务接待费增加0万元，主要原因无 。</w:t>
      </w:r>
    </w:p>
    <w:p w:rsidR="003A1B2F" w:rsidRDefault="0091730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九、关于六十户乡人民政府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六十户乡人民政府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3A1B2F" w:rsidRDefault="00917303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年，六十户乡人民政府本级拨款预算</w:t>
      </w:r>
      <w:r>
        <w:rPr>
          <w:rFonts w:ascii="仿宋_GB2312" w:eastAsia="仿宋_GB2312" w:hAnsi="宋体" w:cs="宋体"/>
          <w:kern w:val="0"/>
          <w:sz w:val="32"/>
          <w:szCs w:val="32"/>
        </w:rPr>
        <w:t>61.67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万元，比上年预算增加</w:t>
      </w:r>
      <w:r>
        <w:rPr>
          <w:rFonts w:ascii="仿宋_GB2312" w:eastAsia="仿宋_GB2312" w:hAnsi="宋体" w:cs="宋体"/>
          <w:kern w:val="0"/>
          <w:sz w:val="32"/>
          <w:szCs w:val="32"/>
        </w:rPr>
        <w:t>0.27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/>
          <w:kern w:val="0"/>
          <w:sz w:val="32"/>
          <w:szCs w:val="32"/>
        </w:rPr>
        <w:t>1 %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。主要原因是主要原因是增加区聘人员办公费。。</w:t>
      </w:r>
    </w:p>
    <w:p w:rsidR="003A1B2F" w:rsidRDefault="00917303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年，六十户乡人民政府及下属单位政府采购预算11.20万元，其中：政府采购货物预算11.20万元，政府采购工程预算0万元，政府采购服务预算0万元。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/>
          <w:sz w:val="32"/>
        </w:rPr>
        <w:t>2019</w:t>
      </w:r>
      <w:r>
        <w:rPr>
          <w:rFonts w:ascii="仿宋_GB2312" w:eastAsia="仿宋_GB2312" w:hAnsi="仿宋_GB2312" w:hint="eastAsia"/>
          <w:sz w:val="32"/>
        </w:rPr>
        <w:t>年度本部门面向中小企业预留政府采购项目预算金额0万元，其中：面向小微企业预留政府采购项目预算金额0万元。</w:t>
      </w:r>
    </w:p>
    <w:p w:rsidR="003A1B2F" w:rsidRDefault="00917303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截至</w:t>
      </w:r>
      <w:r>
        <w:rPr>
          <w:rFonts w:ascii="仿宋_GB2312" w:eastAsia="仿宋_GB2312" w:hAnsi="宋体" w:cs="宋体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年底，六十户乡人民政府占用使用国有资产总体情况为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房屋2272平方米，价值237.63万元。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车辆19辆，价值288.20万元；其中：一般公务用车6辆，价值86.56万元；执法执勤用车11辆，价值190.04万元；其他车辆2辆，价值11.60万元。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办公家具价值192.51万元。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其他资产价值371.23万元。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万元以上大型设备0台（套），单位价值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万元以上大型设备0台（套）。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年部门预算未安排购置车辆经费（或安排购置车辆经费0万元），安排购置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万元以上大型设备0台（套），单位价值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万元以上大型设备0台（套）。</w:t>
      </w:r>
    </w:p>
    <w:p w:rsidR="003A1B2F" w:rsidRDefault="00917303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3A1B2F" w:rsidRDefault="009173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3A1B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/>
          <w:kern w:val="0"/>
          <w:sz w:val="32"/>
          <w:szCs w:val="32"/>
        </w:rPr>
        <w:t>2242.54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万元。具体情况见下表（按项目分别填报）：</w:t>
      </w: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保洁员工资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215.01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215.01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充实基层力量，解决就业岗位，提高为民服务质量，打造优美环境。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全乡共聘用保洁员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全乡共聘用保洁员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配备保洁人员全部实行聘用合同制度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基本工资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绩效工资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劳务派遣公司代扣单位社保缴纳部分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1231.16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月、管理费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月。每月合计金额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179169.6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元。全年共需经费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215.01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配备保洁人员全部实行聘用合同制度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基本工资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绩效工资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劳务派遣公司代扣单位社保缴纳部分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1231.16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月、管理费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月。每月合计金额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179169.6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元。全年共需经费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215.01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保洁人员工资实行按月由派遣公司打卡发放，并在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月全年发放完成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保洁人员工资实行按月由派遣公司打卡发放，并在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月全年发放完成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代扣单位社保缴纳部分在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月全年代缴完毕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代扣单位社保缴纳部分在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月全年代缴完毕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聘用保洁员共计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聘用保洁员共计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每月支出工资及社保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179169.60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每月支出工资及社保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179169.60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月底社保全部缴纳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月底社保全部缴纳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月底工资全部发放到位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月底工资全部发放到位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提高人员家庭生活质量，解决就业岗位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提高人员家庭生活质量，解决就业岗位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提高我乡环境卫生质量，打造美丽乡村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提高我乡环境卫生质量，打造美丽乡村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改善辖区生态环境，提高环境卫生质量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改善辖区生态环境，提高环境卫生质量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减少地下水污染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减少地下水污染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流动户群众满意度达到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流动户群众满意度达到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便民警务站餐费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130.41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130.41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充实基层力量，解决就餐困难问题，提高基层为民服务质量。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全乡警务站巡逻员共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全乡警务站巡逻员共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130.41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130.41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人员就餐由配餐公司每天送餐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人员就餐由配餐公司每天送餐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经费按月结算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经费按月结算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个便民警务站，就餐人数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个便民警务站，就餐人数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每月按伙食标准结算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每月按伙食标准结算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每天按就餐时间送餐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每天按就餐时间送餐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项目效益指标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提高人员家庭生活质量，解决就业岗位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提高人员家庭生活质量，解决就业岗位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提高就餐质量，提高服务质量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提高就餐质量，提高服务质量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改善辖区安全生活环境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改善辖区安全生活环境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警务站人员满意度达到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警务站人员满意度达到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便民警务站服装费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38.80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38.80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充实基层力量，统一服装，提高基层为民服务质量。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全乡警务站人员共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全乡警务站人员共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38.80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38.80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按季配备服装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按季配备服装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按时审批，按程序集中采购发放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按时审批，按程序集中采购发放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个警务站共计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名巡逻员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个便民警务站共计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名巡逻员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按季发放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套服装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按季发放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套服装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按程序集中采购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按程序集中采购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经询价查看质量，按规定招标验收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经询价查看质量，按规定招标验收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提高人员服务质量，解决就业岗位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提高人员服务质量，解决就业岗位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提高拉得出能力，实现总目标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提高拉得出能力，实现总目标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提高为民服务质量，生活环境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提高为民服务质量，生活环境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、流动人口满意度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、流动人口满意度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警务站人员满意度达到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警务站人员满意度达到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便民警务站运行费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60.70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60.70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一级指标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全乡警务站人员共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全乡警务站人员共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60.70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60.70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个便民警务站支付电费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个便民警务站支付电费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个便民警务站支付水费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个便民警务站支付水费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个警务站共计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名巡逻员，购置办公用品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个警务站共计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名巡逻员，购置办公用品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个警务站发放值班物资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个警务站发放值班物资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按程序审批支付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按程序审批支付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按照规定进行采购支付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按照规定进行采购支付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提高人员服务质量，解决就业岗位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提高人员服务质量，解决就业岗位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提高拉得出能力，实现总目标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提高拉得出能力，实现总目标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提高为民服务质量，生活环境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提高为民服务质量，生活环境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、流动人口满意度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80%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、流动人口满意度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80%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警务站人员满意度达到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警务站人员满意度达到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便民警务站装备费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13.38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13.38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全乡警务站人员共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全乡警务站人员共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13.38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13.38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个便民警务站配备装备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个便民警务站配备装备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个便民警务站器材老化更换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个便民警务站器材老化更换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个警务站共计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名巡逻员，购置盾牌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个警务站共计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名巡逻员，购置盾牌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个警务站采购巡逻用品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个警务站采购巡逻用品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按程序审批支付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按程序审批支付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按照规定进行采购支付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按照规定进行采购支付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提高人员服务质量，解决就业岗位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提高人员服务质量，解决就业岗位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提高拉得出能力，实现总目标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提高拉得出能力，实现总目标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提高为民服务质量，生活环境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提高为民服务质量，生活环境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、流动人口满意度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80%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、流动人口满意度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80%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警务站人员满意度达到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警务站人员满意度达到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非在编人员补贴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98.40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98.40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全乡巡逻、社工共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全乡巡逻、社工共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98.40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98.40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按月进行打卡发放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按月进行打卡发放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个行政村巡逻人员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个警务站共计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名巡逻员，购置盾牌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名社工人员按月发放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个警务站采购巡逻用品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按程序审批支付为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个村巡逻员按月发放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按程序审批支付为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个村巡逻员按月发放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按照规定派遣公司为社工按月发放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按照规定派遣公司为社工按月发放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提高人员服务质量，解决就业岗位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提高人员服务质量，解决就业岗位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提高拉得出能力，实现总目标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提高拉得出能力，实现总目标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巡逻人员满意度达到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巡逻人员满意度达到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工作经费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100.00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全乡机关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名工作人员办公经费，机关正常运转维修车辆、加油、取暖费等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全乡机关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名工作人员办公经费，机关正常运转维修车辆、加油、取暖费等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100.00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100.00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按月对水电费等进行支付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按月对水电费等进行支付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个行政村服务办公经费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个行政村服务办公经费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机关正常运转经费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机关正常运转经费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按程序审批支付水电费等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按程序审批支付水电费等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按照规定审核集中采购支付办公用品经费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按照规定审核集中采购支付办公用品经费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提高人员服务质量，解决基层困难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提高人员服务质量，解决基层困难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提高拉得出能力，实现总目标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提高拉得出能力，实现总目标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人大代表活动经费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2.30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2.30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项目总体目标</w:t>
            </w:r>
          </w:p>
        </w:tc>
        <w:tc>
          <w:tcPr>
            <w:tcW w:w="12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全乡人大代表会议支付会议费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全乡人大代表会议支付会议费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月前完成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月前完成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召开人大代表会议前准备好相关奖品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召开人大代表会议前准备好相关奖品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个行政村人大代表会议费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个行政村人大代表会议费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个行政村人大代表会议奖品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个行政村人大代表会议奖品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按程序按时召开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按程序按时召开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按照规定审核采购发放奖品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按照规定审核采购发放奖品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提高人员服务质量，解决基层困难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提高人员服务质量，解决基层困难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提高人大代表责任心，协助开展相关工作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提高人大代表责任心，协助开展相关工作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巡逻人员工资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185.76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185.76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全乡巡逻员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全乡巡逻员共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185.76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185.76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按月进行打卡发放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按月进行打卡发放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个行政村巡逻人员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个行政村巡逻人员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按月发放，每人标准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按月发放，每人标准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按程序审批支付为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个村巡逻员按月发放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按程序审批支付为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个村巡逻员按月发放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按月发放，每人标准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按月发放，每人标准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提高人员服务质量，解决就业岗位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提高人员服务质量，解决就业岗位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提高拉得出能力，实现总目标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提高拉得出能力，实现总目标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巡逻人员满意度达到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巡逻人员满意度达到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在职干部硕士补助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0.72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0.72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名在职硕士干部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名在职硕士干部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0.72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0.72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年底一次性为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名干部现金发放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年底一次性为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名干部现金发放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为在职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为在职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每人年标准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每人年标准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元，每人年标准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元，每人年标准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，扎根基层的信心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提高人员服务质量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，扎根基层的信心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实现人才战略目标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实现人才战略目标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干部满意度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干部满意度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村级运转经费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230.00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230.00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个行政村运转经费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个行政村运转经费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按季度为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个村进行拨付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按季度为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个村进行拨付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按季度为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个行政村进行拨付发放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按季度为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个行政村进行拨付发放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哈族新村全年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万，其余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个村每个村全年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万元，共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哈族新村全年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万，其余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个村每个村全年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万元，共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按程序审批拨付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按程序审批拨付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保证村务工作正常运转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保证村务工作正常运转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常住户群众满意度达到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巡逻人员满意度达到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巡逻人员满意度达到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村两委干部基本报酬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186.02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186.02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名两委成员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名两委成员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186.02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186.02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个村两委人员打卡发放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个村两委人员打卡发放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个村两委人员打卡发放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个村两委人员打卡发放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人没有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15950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人没有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15950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按程序审批按月发放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按程序审批按月发放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提高生活质量，拉动经济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提高生活质量，拉动经济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村干部满意度达到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村干部满意度达到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2164"/>
        <w:gridCol w:w="1810"/>
        <w:gridCol w:w="1709"/>
        <w:gridCol w:w="216"/>
        <w:gridCol w:w="1381"/>
        <w:gridCol w:w="2641"/>
      </w:tblGrid>
      <w:tr w:rsidR="003A1B2F">
        <w:trPr>
          <w:trHeight w:val="471"/>
        </w:trPr>
        <w:tc>
          <w:tcPr>
            <w:tcW w:w="139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村干部四项奖补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64.84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64.84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名两委成员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名两委成员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64.84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64.84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三项按月为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个村两委人员打卡发放，两个群体两个延伸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月底发放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三项按月为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个村两委人员打卡发放，两个群体两个延伸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月底发放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名两委成员打卡发放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名两委成员打卡发放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两个群体两个延伸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月底发放，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人每人每年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元共计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96000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两个群体两个延伸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月底发放，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人每人每年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元共计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96000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按程序审批按月发放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按程序审批按月发放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一项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月底发放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一项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月底发放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提高生活质量，拉动经济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提高生活质量，拉动经济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村干部满意度达到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村干部满意度达到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2164"/>
        <w:gridCol w:w="1810"/>
        <w:gridCol w:w="1709"/>
        <w:gridCol w:w="216"/>
        <w:gridCol w:w="1381"/>
        <w:gridCol w:w="2641"/>
      </w:tblGrid>
      <w:tr w:rsidR="003A1B2F">
        <w:trPr>
          <w:trHeight w:val="471"/>
        </w:trPr>
        <w:tc>
          <w:tcPr>
            <w:tcW w:w="139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村务工作者工资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75.12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75.12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名村务工作者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名村务工作者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75.12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75.12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名村务工作者发放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名村务工作者发放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名村务工作者打卡发放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名村务工作者打卡发放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名村务工作者全年发放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75.12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名村务工作者全年发放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75.12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按程序审批，解决基层人员不足问题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按程序审批，解决基层人员不足问题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按月进行发放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按月进行发放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提高生活质量，拉动经济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提高生活质量，拉动经济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村干部满意度达到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村干部满意度达到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公岗人员工作经费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1.44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1.44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名公岗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名公岗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名公岗人员工作经费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名公岗人员工作经费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全年办公经费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全年办公经费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按程序审批报销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按程序审批报销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按规定计划购买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按规定计划购买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提高工作效率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提高工作效率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维护大局，拉动经济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伙食费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26.68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26.68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项目完成指标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名机关就餐人员伙食费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名机关就餐人员伙食费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26.68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26.68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按月进行报销支付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按月进行报销支付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名机关就餐伙食费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名机关就餐伙食费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全年办公经费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全年办公经费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按程序审批报销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按程序审批报销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按规定采购副食品蔬菜等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按规定采购副食品蔬菜等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提高工作效率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提高工作效率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带动辖区经济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带动辖区经济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406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基层干部、巡逻员岗贴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15.12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15.12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每人每月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每人每月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15.12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15.12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按月进行发放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按月进行发放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机关干部、巡逻员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机关干部、巡逻员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15.12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15.12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按规定申请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按规定申请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提高工作效率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提高工作效率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带动辖区经济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带动辖区经济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379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楼栋长津贴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29.04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29.04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补助标准每人每月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元，每季度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7.26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补助标准每人每月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元，每季度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7.26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29.04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全年共需经费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29.04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按季度进行打卡发放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按季度进行打卡发放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补助标准每人每月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元，每季度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7.26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万元，全年经费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29.04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补助标准每人每月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元，每季度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7.26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万元，全年经费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29.04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按程序审批发放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按年度计划申请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按年度计划申请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提高工作效率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提高工作效率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带动辖区经济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带动辖区经济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1815"/>
        <w:gridCol w:w="1800"/>
        <w:gridCol w:w="437"/>
        <w:gridCol w:w="1664"/>
        <w:gridCol w:w="500"/>
        <w:gridCol w:w="1164"/>
        <w:gridCol w:w="323"/>
        <w:gridCol w:w="323"/>
        <w:gridCol w:w="1709"/>
        <w:gridCol w:w="216"/>
        <w:gridCol w:w="249"/>
        <w:gridCol w:w="1132"/>
        <w:gridCol w:w="2143"/>
        <w:gridCol w:w="249"/>
        <w:gridCol w:w="249"/>
      </w:tblGrid>
      <w:tr w:rsidR="003A1B2F">
        <w:trPr>
          <w:trHeight w:val="379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91730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2F" w:rsidRDefault="003A1B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六十户乡人民政府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巡控员工资社保管理费</w:t>
            </w:r>
          </w:p>
        </w:tc>
      </w:tr>
      <w:tr w:rsidR="003A1B2F">
        <w:trPr>
          <w:trHeight w:val="45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768.80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768.80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A1B2F">
        <w:trPr>
          <w:trHeight w:val="40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15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:rsidR="003A1B2F">
        <w:trPr>
          <w:trHeight w:val="271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个便民警务站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个便民警务站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全年工资及社保共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768.80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全年工资及社保共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768.80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月全部完成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按月进行打卡发放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按月进行打卡发放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个行政村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人全年工资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613.44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万元，社会保险全年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155.36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人全年工资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613.44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万元，社会保险全年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155.36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通过劳务派遣公司发放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1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通过劳务派遣公司发放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按年度计划申请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按年度计划申请</w:t>
            </w:r>
          </w:p>
        </w:tc>
      </w:tr>
      <w:tr w:rsidR="003A1B2F">
        <w:trPr>
          <w:trHeight w:val="28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提高工作效率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提高工作效率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管理制度、项目持续发挥的期限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提高服务质量，得到社会好评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得到各村村民好评及辖区单位好评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提高为民服务质量</w:t>
            </w:r>
          </w:p>
        </w:tc>
      </w:tr>
      <w:tr w:rsidR="003A1B2F">
        <w:trPr>
          <w:trHeight w:val="283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带动辖区经济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带动辖区经济</w:t>
            </w:r>
          </w:p>
        </w:tc>
      </w:tr>
      <w:tr w:rsidR="003A1B2F">
        <w:trPr>
          <w:trHeight w:val="27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个行政村满意度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98%</w:t>
            </w:r>
          </w:p>
        </w:tc>
      </w:tr>
      <w:tr w:rsidR="003A1B2F">
        <w:trPr>
          <w:trHeight w:val="27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B2F" w:rsidRDefault="003A1B2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B2F" w:rsidRDefault="0091730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辖区单位满意度达到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1B2F" w:rsidRDefault="003A1B2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3A1B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A1B2F" w:rsidRDefault="00917303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3A1B2F" w:rsidRDefault="0091730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3A1B2F" w:rsidRDefault="003A1B2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A1B2F" w:rsidRDefault="003A1B2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A1B2F" w:rsidRDefault="00917303" w:rsidP="00D0415C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第四部分名词解释</w:t>
      </w:r>
    </w:p>
    <w:p w:rsidR="003A1B2F" w:rsidRDefault="00917303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3A1B2F" w:rsidRDefault="00917303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3A1B2F" w:rsidRDefault="00917303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3A1B2F" w:rsidRDefault="00917303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3A1B2F" w:rsidRDefault="00917303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</w:t>
      </w:r>
    </w:p>
    <w:p w:rsidR="003A1B2F" w:rsidRDefault="00917303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3A1B2F" w:rsidRDefault="00917303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3A1B2F" w:rsidRDefault="00917303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</w:t>
      </w:r>
      <w:r>
        <w:rPr>
          <w:rFonts w:ascii="仿宋_GB2312" w:eastAsia="仿宋_GB2312" w:hint="eastAsia"/>
          <w:sz w:val="32"/>
          <w:szCs w:val="32"/>
        </w:rPr>
        <w:lastRenderedPageBreak/>
        <w:t>等支出；公务接待费指单位按规定开支的各类公务接待（含外宾接待）支出。</w:t>
      </w:r>
    </w:p>
    <w:p w:rsidR="003A1B2F" w:rsidRDefault="00917303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3A1B2F" w:rsidRDefault="003A1B2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</w:p>
    <w:p w:rsidR="003A1B2F" w:rsidRDefault="003A1B2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</w:p>
    <w:p w:rsidR="003A1B2F" w:rsidRDefault="003A1B2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</w:p>
    <w:p w:rsidR="003A1B2F" w:rsidRDefault="003A1B2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</w:p>
    <w:p w:rsidR="003A1B2F" w:rsidRDefault="0091730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高新区（新市区）六十户乡人民政府</w:t>
      </w:r>
    </w:p>
    <w:p w:rsidR="003A1B2F" w:rsidRDefault="00917303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3A1B2F" w:rsidRDefault="003A1B2F"/>
    <w:p w:rsidR="003A1B2F" w:rsidRDefault="003A1B2F"/>
    <w:sectPr w:rsidR="003A1B2F" w:rsidSect="003A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DAD" w:rsidRDefault="00962DAD" w:rsidP="003A1B2F">
      <w:r>
        <w:separator/>
      </w:r>
    </w:p>
  </w:endnote>
  <w:endnote w:type="continuationSeparator" w:id="1">
    <w:p w:rsidR="00962DAD" w:rsidRDefault="00962DAD" w:rsidP="003A1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faul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2F" w:rsidRDefault="005E52B4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917303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917303">
      <w:rPr>
        <w:rFonts w:ascii="宋体" w:eastAsia="宋体" w:hAnsi="宋体"/>
        <w:sz w:val="28"/>
        <w:szCs w:val="28"/>
        <w:lang w:val="zh-CN"/>
      </w:rPr>
      <w:t>-</w:t>
    </w:r>
    <w:r w:rsidR="00917303"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3A1B2F" w:rsidRDefault="003A1B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2F" w:rsidRDefault="005E52B4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917303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D0415C" w:rsidRPr="00D0415C">
      <w:rPr>
        <w:rFonts w:ascii="宋体" w:eastAsia="宋体" w:hAnsi="宋体"/>
        <w:noProof/>
        <w:sz w:val="28"/>
        <w:szCs w:val="28"/>
        <w:lang w:val="zh-CN"/>
      </w:rPr>
      <w:t>-</w:t>
    </w:r>
    <w:r w:rsidR="00D0415C">
      <w:rPr>
        <w:rFonts w:ascii="宋体" w:eastAsia="宋体" w:hAnsi="宋体"/>
        <w:noProof/>
        <w:sz w:val="28"/>
        <w:szCs w:val="28"/>
      </w:rPr>
      <w:t xml:space="preserve"> 15 -</w:t>
    </w:r>
    <w:r>
      <w:rPr>
        <w:rFonts w:ascii="宋体" w:eastAsia="宋体" w:hAnsi="宋体"/>
        <w:sz w:val="28"/>
        <w:szCs w:val="28"/>
      </w:rPr>
      <w:fldChar w:fldCharType="end"/>
    </w:r>
  </w:p>
  <w:p w:rsidR="003A1B2F" w:rsidRDefault="003A1B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DAD" w:rsidRDefault="00962DAD" w:rsidP="003A1B2F">
      <w:r>
        <w:separator/>
      </w:r>
    </w:p>
  </w:footnote>
  <w:footnote w:type="continuationSeparator" w:id="1">
    <w:p w:rsidR="00962DAD" w:rsidRDefault="00962DAD" w:rsidP="003A1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144"/>
    <w:rsid w:val="0000058F"/>
    <w:rsid w:val="000167F4"/>
    <w:rsid w:val="0002372C"/>
    <w:rsid w:val="000365E0"/>
    <w:rsid w:val="000413A4"/>
    <w:rsid w:val="00045FF3"/>
    <w:rsid w:val="0005448C"/>
    <w:rsid w:val="000612ED"/>
    <w:rsid w:val="000718BF"/>
    <w:rsid w:val="00072298"/>
    <w:rsid w:val="00092100"/>
    <w:rsid w:val="000968A1"/>
    <w:rsid w:val="000D079A"/>
    <w:rsid w:val="000D0B00"/>
    <w:rsid w:val="000E5795"/>
    <w:rsid w:val="000F1B27"/>
    <w:rsid w:val="000F2751"/>
    <w:rsid w:val="001302B0"/>
    <w:rsid w:val="00131005"/>
    <w:rsid w:val="00151CDF"/>
    <w:rsid w:val="001533CF"/>
    <w:rsid w:val="00164152"/>
    <w:rsid w:val="001672AB"/>
    <w:rsid w:val="00180D1D"/>
    <w:rsid w:val="001D5B9E"/>
    <w:rsid w:val="00212D00"/>
    <w:rsid w:val="00224DA1"/>
    <w:rsid w:val="0024613B"/>
    <w:rsid w:val="00250350"/>
    <w:rsid w:val="002551EF"/>
    <w:rsid w:val="00260C69"/>
    <w:rsid w:val="00276724"/>
    <w:rsid w:val="002802D6"/>
    <w:rsid w:val="002847C0"/>
    <w:rsid w:val="00285014"/>
    <w:rsid w:val="00292700"/>
    <w:rsid w:val="00292A95"/>
    <w:rsid w:val="00296B0B"/>
    <w:rsid w:val="002A0B86"/>
    <w:rsid w:val="002B05C0"/>
    <w:rsid w:val="002B5144"/>
    <w:rsid w:val="002E428E"/>
    <w:rsid w:val="002F7A7A"/>
    <w:rsid w:val="00313D0B"/>
    <w:rsid w:val="00325B17"/>
    <w:rsid w:val="003306E9"/>
    <w:rsid w:val="003520E3"/>
    <w:rsid w:val="00355AA2"/>
    <w:rsid w:val="00356152"/>
    <w:rsid w:val="00360DC3"/>
    <w:rsid w:val="00361AFC"/>
    <w:rsid w:val="00372CBB"/>
    <w:rsid w:val="00384D31"/>
    <w:rsid w:val="0039479A"/>
    <w:rsid w:val="003A1B2F"/>
    <w:rsid w:val="003B6C03"/>
    <w:rsid w:val="00402B89"/>
    <w:rsid w:val="004242CB"/>
    <w:rsid w:val="004477B2"/>
    <w:rsid w:val="00465171"/>
    <w:rsid w:val="004837C2"/>
    <w:rsid w:val="0049168B"/>
    <w:rsid w:val="004A0C2F"/>
    <w:rsid w:val="004A609F"/>
    <w:rsid w:val="004B1EFC"/>
    <w:rsid w:val="004C3FCE"/>
    <w:rsid w:val="004C4878"/>
    <w:rsid w:val="00505EFB"/>
    <w:rsid w:val="00513F73"/>
    <w:rsid w:val="005166C1"/>
    <w:rsid w:val="00532058"/>
    <w:rsid w:val="005413BE"/>
    <w:rsid w:val="005727D4"/>
    <w:rsid w:val="005A272D"/>
    <w:rsid w:val="005A6A0F"/>
    <w:rsid w:val="005B2A9E"/>
    <w:rsid w:val="005B36B3"/>
    <w:rsid w:val="005B416D"/>
    <w:rsid w:val="005C4D7A"/>
    <w:rsid w:val="005C6974"/>
    <w:rsid w:val="005E52B4"/>
    <w:rsid w:val="00615085"/>
    <w:rsid w:val="00636513"/>
    <w:rsid w:val="006425D4"/>
    <w:rsid w:val="00646B37"/>
    <w:rsid w:val="00666BD5"/>
    <w:rsid w:val="0066768B"/>
    <w:rsid w:val="0068797F"/>
    <w:rsid w:val="00695921"/>
    <w:rsid w:val="006A0024"/>
    <w:rsid w:val="006A271B"/>
    <w:rsid w:val="006B31C0"/>
    <w:rsid w:val="006E10E8"/>
    <w:rsid w:val="006E2EF2"/>
    <w:rsid w:val="006E4809"/>
    <w:rsid w:val="006F1D97"/>
    <w:rsid w:val="006F2164"/>
    <w:rsid w:val="006F22E7"/>
    <w:rsid w:val="006F27CF"/>
    <w:rsid w:val="006F30A2"/>
    <w:rsid w:val="00706F30"/>
    <w:rsid w:val="00707FF2"/>
    <w:rsid w:val="00711D62"/>
    <w:rsid w:val="007271EB"/>
    <w:rsid w:val="007327E6"/>
    <w:rsid w:val="007431D5"/>
    <w:rsid w:val="00770E0C"/>
    <w:rsid w:val="00773FF0"/>
    <w:rsid w:val="0078468B"/>
    <w:rsid w:val="008629F1"/>
    <w:rsid w:val="008A2AA8"/>
    <w:rsid w:val="008B0876"/>
    <w:rsid w:val="008B2F8D"/>
    <w:rsid w:val="008C3156"/>
    <w:rsid w:val="008F3F12"/>
    <w:rsid w:val="009061DE"/>
    <w:rsid w:val="00917303"/>
    <w:rsid w:val="009220CA"/>
    <w:rsid w:val="00932106"/>
    <w:rsid w:val="00936524"/>
    <w:rsid w:val="0094473E"/>
    <w:rsid w:val="0095657A"/>
    <w:rsid w:val="00956A90"/>
    <w:rsid w:val="00960FE2"/>
    <w:rsid w:val="0096245D"/>
    <w:rsid w:val="00962C1E"/>
    <w:rsid w:val="00962DAD"/>
    <w:rsid w:val="00993EEA"/>
    <w:rsid w:val="00997647"/>
    <w:rsid w:val="009A39CD"/>
    <w:rsid w:val="009C2C75"/>
    <w:rsid w:val="009C59FB"/>
    <w:rsid w:val="009E1EAB"/>
    <w:rsid w:val="009F333B"/>
    <w:rsid w:val="009F604B"/>
    <w:rsid w:val="00A26F53"/>
    <w:rsid w:val="00A379D2"/>
    <w:rsid w:val="00A42477"/>
    <w:rsid w:val="00A6060C"/>
    <w:rsid w:val="00A76E3D"/>
    <w:rsid w:val="00A93D52"/>
    <w:rsid w:val="00A9572D"/>
    <w:rsid w:val="00AA0424"/>
    <w:rsid w:val="00AA27D2"/>
    <w:rsid w:val="00AD1FDB"/>
    <w:rsid w:val="00AE3D13"/>
    <w:rsid w:val="00AE555D"/>
    <w:rsid w:val="00AF19B3"/>
    <w:rsid w:val="00AF3D87"/>
    <w:rsid w:val="00B14254"/>
    <w:rsid w:val="00B17FF1"/>
    <w:rsid w:val="00B43DEA"/>
    <w:rsid w:val="00B626EB"/>
    <w:rsid w:val="00B87B30"/>
    <w:rsid w:val="00B916F7"/>
    <w:rsid w:val="00BD0EFF"/>
    <w:rsid w:val="00BE7EF6"/>
    <w:rsid w:val="00BF5411"/>
    <w:rsid w:val="00C101AA"/>
    <w:rsid w:val="00C129FE"/>
    <w:rsid w:val="00C43A66"/>
    <w:rsid w:val="00C55664"/>
    <w:rsid w:val="00C561F7"/>
    <w:rsid w:val="00C57C91"/>
    <w:rsid w:val="00C66B11"/>
    <w:rsid w:val="00C729CA"/>
    <w:rsid w:val="00C739FF"/>
    <w:rsid w:val="00C766A5"/>
    <w:rsid w:val="00C82C20"/>
    <w:rsid w:val="00C8418E"/>
    <w:rsid w:val="00C84B9C"/>
    <w:rsid w:val="00C93B68"/>
    <w:rsid w:val="00C948DA"/>
    <w:rsid w:val="00CA04E0"/>
    <w:rsid w:val="00CA6168"/>
    <w:rsid w:val="00CB39DD"/>
    <w:rsid w:val="00CB689C"/>
    <w:rsid w:val="00CC023C"/>
    <w:rsid w:val="00CD009B"/>
    <w:rsid w:val="00CE62FF"/>
    <w:rsid w:val="00D04085"/>
    <w:rsid w:val="00D0415C"/>
    <w:rsid w:val="00D07C47"/>
    <w:rsid w:val="00D14A4D"/>
    <w:rsid w:val="00D50E53"/>
    <w:rsid w:val="00D631BF"/>
    <w:rsid w:val="00D70DA4"/>
    <w:rsid w:val="00D77CEE"/>
    <w:rsid w:val="00D84561"/>
    <w:rsid w:val="00DB0B4B"/>
    <w:rsid w:val="00DF20E4"/>
    <w:rsid w:val="00DF47A0"/>
    <w:rsid w:val="00E00F6D"/>
    <w:rsid w:val="00E156D4"/>
    <w:rsid w:val="00E21059"/>
    <w:rsid w:val="00E31B79"/>
    <w:rsid w:val="00E43356"/>
    <w:rsid w:val="00E62B36"/>
    <w:rsid w:val="00E80032"/>
    <w:rsid w:val="00E823AD"/>
    <w:rsid w:val="00E82996"/>
    <w:rsid w:val="00EA4548"/>
    <w:rsid w:val="00EA56FE"/>
    <w:rsid w:val="00EC057B"/>
    <w:rsid w:val="00EC12D4"/>
    <w:rsid w:val="00ED00B7"/>
    <w:rsid w:val="00ED00DC"/>
    <w:rsid w:val="00ED5970"/>
    <w:rsid w:val="00EE5B28"/>
    <w:rsid w:val="00F00D05"/>
    <w:rsid w:val="00F2068A"/>
    <w:rsid w:val="00F44B4B"/>
    <w:rsid w:val="00F70902"/>
    <w:rsid w:val="00F92223"/>
    <w:rsid w:val="00FC3332"/>
    <w:rsid w:val="00FC6ABD"/>
    <w:rsid w:val="00FE79DE"/>
    <w:rsid w:val="00FF5B96"/>
    <w:rsid w:val="133F5EC9"/>
    <w:rsid w:val="3A6E0DBA"/>
    <w:rsid w:val="424D0EAA"/>
    <w:rsid w:val="425517E2"/>
    <w:rsid w:val="44170D0D"/>
    <w:rsid w:val="476F5D99"/>
    <w:rsid w:val="477C4F69"/>
    <w:rsid w:val="4C252399"/>
    <w:rsid w:val="4E057748"/>
    <w:rsid w:val="50001A45"/>
    <w:rsid w:val="535F7EBC"/>
    <w:rsid w:val="5C1F026F"/>
    <w:rsid w:val="5D3206D8"/>
    <w:rsid w:val="615A7C3A"/>
    <w:rsid w:val="696F3005"/>
    <w:rsid w:val="6AC314CD"/>
    <w:rsid w:val="6EEB6019"/>
    <w:rsid w:val="7104283A"/>
    <w:rsid w:val="78D4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A1B2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A1B2F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A1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3A1B2F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iPriority w:val="99"/>
    <w:qFormat/>
    <w:rsid w:val="003A1B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99"/>
    <w:qFormat/>
    <w:rsid w:val="003A1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3A1B2F"/>
    <w:rPr>
      <w:rFonts w:cs="Times New Roman"/>
      <w:b/>
    </w:rPr>
  </w:style>
  <w:style w:type="character" w:styleId="a9">
    <w:name w:val="page number"/>
    <w:uiPriority w:val="99"/>
    <w:qFormat/>
    <w:rsid w:val="003A1B2F"/>
    <w:rPr>
      <w:rFonts w:cs="Times New Roman"/>
    </w:rPr>
  </w:style>
  <w:style w:type="character" w:customStyle="1" w:styleId="Char">
    <w:name w:val="批注框文本 Char"/>
    <w:link w:val="a3"/>
    <w:uiPriority w:val="99"/>
    <w:semiHidden/>
    <w:qFormat/>
    <w:locked/>
    <w:rsid w:val="003A1B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3A1B2F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A1B2F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link w:val="3"/>
    <w:uiPriority w:val="99"/>
    <w:qFormat/>
    <w:locked/>
    <w:rsid w:val="003A1B2F"/>
    <w:rPr>
      <w:rFonts w:ascii="Times New Roman" w:eastAsia="仿宋_GB2312" w:hAnsi="Times New Roman" w:cs="Times New Roman"/>
      <w:sz w:val="24"/>
      <w:szCs w:val="24"/>
    </w:rPr>
  </w:style>
  <w:style w:type="paragraph" w:customStyle="1" w:styleId="f1">
    <w:name w:val="f1"/>
    <w:basedOn w:val="a"/>
    <w:uiPriority w:val="99"/>
    <w:qFormat/>
    <w:rsid w:val="003A1B2F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">
    <w:name w:val="列出段落1"/>
    <w:basedOn w:val="a"/>
    <w:uiPriority w:val="99"/>
    <w:qFormat/>
    <w:rsid w:val="003A1B2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uiPriority w:val="99"/>
    <w:qFormat/>
    <w:rsid w:val="003A1B2F"/>
    <w:rPr>
      <w:rFonts w:ascii="Calibri" w:hAnsi="Calibri" w:cs="黑体"/>
      <w:sz w:val="24"/>
    </w:rPr>
  </w:style>
  <w:style w:type="paragraph" w:customStyle="1" w:styleId="2">
    <w:name w:val="普通(网站)2"/>
    <w:basedOn w:val="a"/>
    <w:uiPriority w:val="99"/>
    <w:qFormat/>
    <w:rsid w:val="003A1B2F"/>
    <w:rPr>
      <w:rFonts w:ascii="Calibri" w:hAnsi="Calibri" w:cs="黑体"/>
      <w:sz w:val="24"/>
    </w:rPr>
  </w:style>
  <w:style w:type="paragraph" w:customStyle="1" w:styleId="30">
    <w:name w:val="普通(网站)3"/>
    <w:basedOn w:val="a"/>
    <w:uiPriority w:val="99"/>
    <w:qFormat/>
    <w:rsid w:val="003A1B2F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C34B75B-F9F1-49E7-A649-BBBB240FD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62</Pages>
  <Words>5498</Words>
  <Characters>31344</Characters>
  <Application>Microsoft Office Word</Application>
  <DocSecurity>0</DocSecurity>
  <Lines>261</Lines>
  <Paragraphs>73</Paragraphs>
  <ScaleCrop>false</ScaleCrop>
  <Company>Microsoft</Company>
  <LinksUpToDate>false</LinksUpToDate>
  <CharactersWithSpaces>36769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Administrator</cp:lastModifiedBy>
  <cp:revision>97</cp:revision>
  <dcterms:created xsi:type="dcterms:W3CDTF">2019-02-23T08:13:00Z</dcterms:created>
  <dcterms:modified xsi:type="dcterms:W3CDTF">2019-08-14T08:47:00Z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