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w:t>
      </w:r>
      <w:r>
        <w:rPr>
          <w:rFonts w:hint="eastAsia" w:ascii="方正小标宋简体" w:hAnsi="方正小标宋简体" w:eastAsia="方正小标宋简体" w:cs="方正小标宋简体"/>
          <w:sz w:val="44"/>
          <w:szCs w:val="44"/>
          <w:lang w:val="en-US" w:eastAsia="zh-CN"/>
        </w:rPr>
        <w:t>风险控制</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39</w:t>
      </w:r>
      <w:r>
        <w:rPr>
          <w:rFonts w:hint="default" w:ascii="Times New Roman" w:hAnsi="Times New Roman" w:eastAsia="方正仿宋_GBK" w:cs="Times New Roman"/>
          <w:sz w:val="32"/>
          <w:szCs w:val="32"/>
        </w:rPr>
        <w:t>号）</w:t>
      </w:r>
    </w:p>
    <w:p>
      <w:pPr>
        <w:pStyle w:val="2"/>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480" w:lineRule="exact"/>
        <w:ind w:firstLine="640" w:firstLineChars="200"/>
        <w:textAlignment w:val="auto"/>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sz w:val="32"/>
          <w:szCs w:val="32"/>
          <w:lang w:val="en-US" w:eastAsia="zh-CN"/>
        </w:rPr>
        <w:t>2021年10月30日</w:t>
      </w:r>
      <w:r>
        <w:rPr>
          <w:rFonts w:hint="default" w:ascii="Times New Roman" w:hAnsi="Times New Roman" w:eastAsia="方正仿宋_GBK" w:cs="Times New Roman"/>
          <w:bCs/>
          <w:color w:val="000000"/>
          <w:kern w:val="0"/>
          <w:sz w:val="32"/>
          <w:szCs w:val="32"/>
          <w:lang w:val="en-US" w:eastAsia="zh-CN"/>
        </w:rPr>
        <w:t>，</w:t>
      </w:r>
      <w:r>
        <w:rPr>
          <w:rFonts w:hint="default" w:ascii="Times New Roman" w:hAnsi="Times New Roman" w:eastAsia="方正仿宋_GBK" w:cs="Times New Roman"/>
          <w:bCs/>
          <w:color w:val="000000"/>
          <w:kern w:val="0"/>
          <w:sz w:val="32"/>
          <w:szCs w:val="32"/>
        </w:rPr>
        <w:t>我局接收到</w:t>
      </w:r>
      <w:r>
        <w:rPr>
          <w:rFonts w:hint="default" w:ascii="Times New Roman" w:hAnsi="Times New Roman" w:eastAsia="方正仿宋_GBK" w:cs="Times New Roman"/>
          <w:sz w:val="32"/>
          <w:szCs w:val="32"/>
          <w:lang w:eastAsia="zh-CN"/>
        </w:rPr>
        <w:t>国家食品安全抽查检验信息系统上</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bCs/>
          <w:color w:val="000000"/>
          <w:kern w:val="0"/>
          <w:sz w:val="32"/>
          <w:szCs w:val="32"/>
        </w:rPr>
        <w:t>不合格食品核查处置信息，</w:t>
      </w:r>
      <w:r>
        <w:rPr>
          <w:rFonts w:hint="default" w:ascii="Times New Roman" w:hAnsi="Times New Roman" w:eastAsia="方正仿宋_GBK" w:cs="Times New Roman"/>
          <w:bCs/>
          <w:color w:val="000000"/>
          <w:kern w:val="0"/>
          <w:sz w:val="32"/>
          <w:szCs w:val="32"/>
          <w:lang w:val="en-US" w:eastAsia="zh-CN"/>
        </w:rPr>
        <w:t>新疆云罗佳品商贸有限公司</w:t>
      </w:r>
      <w:r>
        <w:rPr>
          <w:rFonts w:hint="default" w:ascii="Times New Roman" w:hAnsi="Times New Roman" w:eastAsia="方正仿宋_GBK" w:cs="Times New Roman"/>
          <w:b w:val="0"/>
          <w:bCs/>
          <w:i w:val="0"/>
          <w:caps w:val="0"/>
          <w:color w:val="auto"/>
          <w:spacing w:val="0"/>
          <w:sz w:val="32"/>
          <w:szCs w:val="32"/>
          <w:shd w:val="clear" w:color="auto" w:fill="FFFFFF"/>
          <w:lang w:val="en-US" w:eastAsia="zh-CN"/>
        </w:rPr>
        <w:t>销售的标</w:t>
      </w:r>
      <w:r>
        <w:rPr>
          <w:rFonts w:hint="eastAsia" w:ascii="Times New Roman" w:hAnsi="Times New Roman" w:eastAsia="方正仿宋_GBK" w:cs="Times New Roman"/>
          <w:b w:val="0"/>
          <w:bCs/>
          <w:i w:val="0"/>
          <w:caps w:val="0"/>
          <w:color w:val="auto"/>
          <w:spacing w:val="0"/>
          <w:sz w:val="32"/>
          <w:szCs w:val="32"/>
          <w:shd w:val="clear" w:color="auto" w:fill="FFFFFF"/>
          <w:lang w:val="en-US" w:eastAsia="zh-CN"/>
        </w:rPr>
        <w:t>“</w:t>
      </w:r>
      <w:r>
        <w:rPr>
          <w:rFonts w:hint="default" w:ascii="Times New Roman" w:hAnsi="Times New Roman" w:eastAsia="方正仿宋_GBK" w:cs="Times New Roman"/>
          <w:b w:val="0"/>
          <w:bCs/>
          <w:i w:val="0"/>
          <w:caps w:val="0"/>
          <w:color w:val="auto"/>
          <w:spacing w:val="0"/>
          <w:sz w:val="32"/>
          <w:szCs w:val="32"/>
          <w:shd w:val="clear" w:color="auto" w:fill="FFFFFF"/>
          <w:lang w:val="en-US" w:eastAsia="zh-CN"/>
        </w:rPr>
        <w:t>馨疆芯牌</w:t>
      </w:r>
      <w:r>
        <w:rPr>
          <w:rFonts w:hint="eastAsia" w:ascii="Times New Roman" w:hAnsi="Times New Roman" w:eastAsia="方正仿宋_GBK" w:cs="Times New Roman"/>
          <w:b w:val="0"/>
          <w:bCs/>
          <w:i w:val="0"/>
          <w:caps w:val="0"/>
          <w:color w:val="auto"/>
          <w:spacing w:val="0"/>
          <w:sz w:val="32"/>
          <w:szCs w:val="32"/>
          <w:shd w:val="clear" w:color="auto" w:fill="FFFFFF"/>
          <w:lang w:val="en-US" w:eastAsia="zh-CN"/>
        </w:rPr>
        <w:t>”</w:t>
      </w:r>
      <w:r>
        <w:rPr>
          <w:rFonts w:hint="default" w:ascii="Times New Roman" w:hAnsi="Times New Roman" w:eastAsia="方正仿宋_GBK" w:cs="Times New Roman"/>
          <w:b w:val="0"/>
          <w:bCs/>
          <w:i w:val="0"/>
          <w:caps w:val="0"/>
          <w:color w:val="auto"/>
          <w:spacing w:val="0"/>
          <w:sz w:val="32"/>
          <w:szCs w:val="32"/>
          <w:shd w:val="clear" w:color="auto" w:fill="FFFFFF"/>
          <w:lang w:val="en-US" w:eastAsia="zh-CN"/>
        </w:rPr>
        <w:t>百花蜂蜜</w:t>
      </w:r>
      <w:r>
        <w:rPr>
          <w:rFonts w:hint="default" w:ascii="Times New Roman" w:hAnsi="Times New Roman" w:eastAsia="方正仿宋_GBK" w:cs="Times New Roman"/>
          <w:color w:val="000000"/>
          <w:sz w:val="32"/>
          <w:szCs w:val="32"/>
          <w:lang w:val="en-US" w:eastAsia="zh-CN"/>
        </w:rPr>
        <w:t>经抽样检验</w:t>
      </w:r>
      <w:r>
        <w:rPr>
          <w:rFonts w:hint="default" w:ascii="Times New Roman" w:hAnsi="Times New Roman" w:eastAsia="方正仿宋_GBK" w:cs="Times New Roman"/>
          <w:bCs/>
          <w:color w:val="000000"/>
          <w:kern w:val="0"/>
          <w:sz w:val="32"/>
          <w:szCs w:val="32"/>
        </w:rPr>
        <w:t>不合格。</w:t>
      </w:r>
      <w:r>
        <w:rPr>
          <w:rFonts w:hint="default" w:ascii="Times New Roman" w:hAnsi="Times New Roman" w:eastAsia="方正仿宋_GBK" w:cs="Times New Roman"/>
          <w:bCs/>
          <w:color w:val="000000"/>
          <w:kern w:val="0"/>
          <w:sz w:val="32"/>
          <w:szCs w:val="32"/>
          <w:lang w:val="en-US" w:eastAsia="zh-CN"/>
        </w:rPr>
        <w:t>现将不合格食品风险控制情况汇报如下：</w:t>
      </w:r>
    </w:p>
    <w:p>
      <w:pPr>
        <w:keepNext w:val="0"/>
        <w:keepLines w:val="0"/>
        <w:pageBreakBefore w:val="0"/>
        <w:numPr>
          <w:ilvl w:val="0"/>
          <w:numId w:val="1"/>
        </w:numPr>
        <w:kinsoku/>
        <w:wordWrap/>
        <w:overflowPunct/>
        <w:topLinePunct w:val="0"/>
        <w:autoSpaceDE/>
        <w:autoSpaceDN/>
        <w:bidi w:val="0"/>
        <w:snapToGrid/>
        <w:spacing w:line="480" w:lineRule="exact"/>
        <w:ind w:firstLine="664"/>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color w:val="000000"/>
          <w:sz w:val="32"/>
          <w:szCs w:val="32"/>
          <w:shd w:val="clear" w:color="auto" w:fill="FFFFFF"/>
          <w:lang w:val="en-US" w:eastAsia="zh-CN"/>
        </w:rPr>
        <w:t>抽检基本情况。</w:t>
      </w:r>
    </w:p>
    <w:p>
      <w:pPr>
        <w:pStyle w:val="2"/>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480" w:lineRule="exact"/>
        <w:ind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lang w:val="en-US" w:eastAsia="zh-CN"/>
        </w:rPr>
      </w:pPr>
      <w:r>
        <w:rPr>
          <w:rFonts w:hint="default" w:ascii="Times New Roman" w:hAnsi="Times New Roman" w:eastAsia="方正仿宋_GBK" w:cs="Times New Roman"/>
          <w:sz w:val="32"/>
          <w:szCs w:val="32"/>
        </w:rPr>
        <w:t>在食品安</w:t>
      </w:r>
      <w:bookmarkStart w:id="0" w:name="_GoBack"/>
      <w:bookmarkEnd w:id="0"/>
      <w:r>
        <w:rPr>
          <w:rFonts w:hint="default" w:ascii="Times New Roman" w:hAnsi="Times New Roman" w:eastAsia="方正仿宋_GBK" w:cs="Times New Roman"/>
          <w:sz w:val="32"/>
          <w:szCs w:val="32"/>
        </w:rPr>
        <w:t>全监督抽检中</w:t>
      </w:r>
      <w:r>
        <w:rPr>
          <w:rFonts w:hint="eastAsia" w:ascii="Times New Roman" w:hAnsi="Times New Roman" w:eastAsia="方正仿宋_GBK" w:cs="Times New Roman"/>
          <w:color w:val="auto"/>
          <w:sz w:val="32"/>
          <w:szCs w:val="32"/>
          <w:lang w:val="en-US" w:eastAsia="zh-CN"/>
        </w:rPr>
        <w:t>，2021年9月29日，新疆维吾尔自治区产品质量监督检验研究院受新疆维吾尔自治区市场监督管理局委托对当事人店内销售的标称生产企业为和硕县万源养蜂场、生产批号为2021年9月1日的“馨疆芯牌”百花蜂蜜进行了抽样检验。2021年10月23日出具了检验报告，检验结论为“果糖和葡萄糖项目不符合GB 14963-2011《食品安全国家标准 蜂蜜》要求，检验结论为不合格”。检验项目：果糖和葡萄糖，标准指标：≥60g/100g，实测值：19g/100g。</w:t>
      </w:r>
    </w:p>
    <w:p>
      <w:pPr>
        <w:keepNext w:val="0"/>
        <w:keepLines w:val="0"/>
        <w:pageBreakBefore w:val="0"/>
        <w:numPr>
          <w:ilvl w:val="0"/>
          <w:numId w:val="1"/>
        </w:numPr>
        <w:kinsoku/>
        <w:wordWrap/>
        <w:overflowPunct/>
        <w:topLinePunct w:val="0"/>
        <w:autoSpaceDE/>
        <w:autoSpaceDN/>
        <w:bidi w:val="0"/>
        <w:snapToGrid/>
        <w:spacing w:line="480" w:lineRule="exact"/>
        <w:ind w:firstLine="664"/>
        <w:textAlignment w:val="auto"/>
        <w:rPr>
          <w:rFonts w:hint="default" w:ascii="Times New Roman" w:hAnsi="Times New Roman" w:eastAsia="方正仿宋_GBK" w:cs="Times New Roman"/>
          <w:b/>
          <w:color w:val="000000"/>
          <w:sz w:val="32"/>
          <w:szCs w:val="32"/>
          <w:shd w:val="clear" w:color="auto" w:fill="FFFFFF"/>
          <w:lang w:val="en-US" w:eastAsia="zh-CN"/>
        </w:rPr>
      </w:pPr>
      <w:r>
        <w:rPr>
          <w:rFonts w:hint="default" w:ascii="Times New Roman" w:hAnsi="Times New Roman" w:eastAsia="方正仿宋_GBK" w:cs="Times New Roman"/>
          <w:b/>
          <w:color w:val="000000"/>
          <w:sz w:val="32"/>
          <w:szCs w:val="32"/>
          <w:shd w:val="clear" w:color="auto" w:fill="FFFFFF"/>
          <w:lang w:val="en-US" w:eastAsia="zh-CN"/>
        </w:rPr>
        <w:t>调查处置、产品控制情况。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2021年10月30日执法人员给当事人送达了《检验报告》和《国家食品安全抽样检验抽样单》，启动核查处置程序，下达了《责令改正通知书》，责令</w:t>
      </w:r>
      <w:r>
        <w:rPr>
          <w:rFonts w:hint="default" w:ascii="Times New Roman" w:hAnsi="Times New Roman" w:eastAsia="方正仿宋_GBK" w:cs="Times New Roman"/>
          <w:sz w:val="32"/>
          <w:szCs w:val="32"/>
          <w:lang w:eastAsia="zh-CN"/>
        </w:rPr>
        <w:t>当事人立即</w:t>
      </w:r>
      <w:r>
        <w:rPr>
          <w:rFonts w:hint="default" w:ascii="Times New Roman" w:hAnsi="Times New Roman" w:eastAsia="方正仿宋_GBK" w:cs="Times New Roman"/>
          <w:sz w:val="32"/>
          <w:szCs w:val="32"/>
          <w:lang w:val="en-US" w:eastAsia="zh-CN"/>
        </w:rPr>
        <w:t>停止</w:t>
      </w:r>
      <w:r>
        <w:rPr>
          <w:rFonts w:hint="eastAsia" w:ascii="Times New Roman" w:hAnsi="Times New Roman" w:eastAsia="方正仿宋_GBK" w:cs="Times New Roman"/>
          <w:i w:val="0"/>
          <w:caps w:val="0"/>
          <w:color w:val="000000"/>
          <w:spacing w:val="0"/>
          <w:sz w:val="32"/>
          <w:szCs w:val="32"/>
          <w:shd w:val="clear" w:color="auto" w:fill="FFFFFF"/>
          <w:lang w:val="en-US" w:eastAsia="zh-CN"/>
        </w:rPr>
        <w:t>经营（采购）</w:t>
      </w:r>
      <w:r>
        <w:rPr>
          <w:rFonts w:hint="default" w:ascii="Times New Roman" w:hAnsi="Times New Roman" w:eastAsia="方正仿宋_GBK" w:cs="Times New Roman"/>
          <w:sz w:val="32"/>
          <w:szCs w:val="32"/>
          <w:lang w:val="en-US" w:eastAsia="zh-CN"/>
        </w:rPr>
        <w:t>不符合食品安全标准的</w:t>
      </w:r>
      <w:r>
        <w:rPr>
          <w:rFonts w:hint="eastAsia" w:ascii="Times New Roman" w:hAnsi="Times New Roman" w:eastAsia="方正仿宋_GBK" w:cs="Times New Roman"/>
          <w:sz w:val="32"/>
          <w:szCs w:val="32"/>
          <w:lang w:val="en-US" w:eastAsia="zh-CN"/>
        </w:rPr>
        <w:t>蜂蜜，</w:t>
      </w:r>
      <w:r>
        <w:rPr>
          <w:rFonts w:hint="default" w:ascii="Times New Roman" w:hAnsi="Times New Roman" w:eastAsia="方正仿宋_GBK" w:cs="Times New Roman"/>
          <w:sz w:val="32"/>
          <w:szCs w:val="32"/>
          <w:lang w:eastAsia="zh-CN"/>
        </w:rPr>
        <w:t>分析</w:t>
      </w:r>
      <w:r>
        <w:rPr>
          <w:rFonts w:hint="default" w:ascii="Times New Roman" w:hAnsi="Times New Roman" w:eastAsia="方正仿宋_GBK" w:cs="Times New Roman"/>
          <w:sz w:val="32"/>
          <w:szCs w:val="32"/>
          <w:lang w:val="en-US" w:eastAsia="zh-CN"/>
        </w:rPr>
        <w:t>查找</w:t>
      </w:r>
      <w:r>
        <w:rPr>
          <w:rFonts w:hint="default" w:ascii="Times New Roman" w:hAnsi="Times New Roman" w:eastAsia="方正仿宋_GBK" w:cs="Times New Roman"/>
          <w:sz w:val="32"/>
          <w:szCs w:val="32"/>
          <w:lang w:eastAsia="zh-CN"/>
        </w:rPr>
        <w:t>原因</w:t>
      </w:r>
      <w:r>
        <w:rPr>
          <w:rFonts w:hint="eastAsia" w:ascii="Times New Roman" w:hAnsi="Times New Roman" w:eastAsia="方正仿宋_GBK" w:cs="Times New Roman"/>
          <w:sz w:val="32"/>
          <w:szCs w:val="32"/>
          <w:lang w:eastAsia="zh-CN"/>
        </w:rPr>
        <w:t>，限期提交整改报告。现场检查发现抽检不合格的</w:t>
      </w:r>
      <w:r>
        <w:rPr>
          <w:rFonts w:hint="default" w:ascii="Times New Roman" w:hAnsi="Times New Roman" w:eastAsia="方正仿宋_GBK" w:cs="Times New Roman"/>
          <w:i w:val="0"/>
          <w:caps w:val="0"/>
          <w:color w:val="000000"/>
          <w:spacing w:val="0"/>
          <w:sz w:val="32"/>
          <w:szCs w:val="32"/>
          <w:shd w:val="clear" w:color="auto" w:fill="FFFFFF"/>
          <w:lang w:val="en-US" w:eastAsia="zh-CN"/>
        </w:rPr>
        <w:t>该批次</w:t>
      </w:r>
      <w:r>
        <w:rPr>
          <w:rFonts w:hint="eastAsia" w:ascii="Times New Roman" w:hAnsi="Times New Roman" w:eastAsia="方正仿宋_GBK" w:cs="Times New Roman"/>
          <w:i w:val="0"/>
          <w:caps w:val="0"/>
          <w:color w:val="000000"/>
          <w:spacing w:val="0"/>
          <w:sz w:val="32"/>
          <w:szCs w:val="32"/>
          <w:shd w:val="clear" w:color="auto" w:fill="FFFFFF"/>
          <w:lang w:val="en-US" w:eastAsia="zh-CN"/>
        </w:rPr>
        <w:t>蜂蜜</w:t>
      </w:r>
      <w:r>
        <w:rPr>
          <w:rFonts w:hint="eastAsia" w:ascii="Times New Roman" w:hAnsi="Times New Roman" w:eastAsia="方正仿宋_GBK" w:cs="Times New Roman"/>
          <w:sz w:val="32"/>
          <w:szCs w:val="32"/>
          <w:lang w:eastAsia="zh-CN"/>
        </w:rPr>
        <w:t>已全部销售完</w:t>
      </w:r>
      <w:r>
        <w:rPr>
          <w:rFonts w:hint="default" w:ascii="Times New Roman" w:hAnsi="Times New Roman" w:eastAsia="方正仿宋_GBK" w:cs="Times New Roman"/>
          <w:sz w:val="32"/>
          <w:szCs w:val="32"/>
          <w:lang w:val="en-US" w:eastAsia="zh-CN"/>
        </w:rPr>
        <w:t>，无法召回</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snapToGrid/>
        <w:spacing w:line="48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kinsoku/>
        <w:wordWrap/>
        <w:overflowPunct/>
        <w:topLinePunct w:val="0"/>
        <w:autoSpaceDE/>
        <w:autoSpaceDN/>
        <w:bidi w:val="0"/>
        <w:adjustRightInd w:val="0"/>
        <w:snapToGrid/>
        <w:spacing w:line="480" w:lineRule="exact"/>
        <w:ind w:right="0" w:firstLine="2880" w:firstLineChars="900"/>
        <w:jc w:val="both"/>
        <w:textAlignment w:val="baseline"/>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高新区（新市区）市场监督管理局</w:t>
      </w:r>
    </w:p>
    <w:p>
      <w:pPr>
        <w:keepNext w:val="0"/>
        <w:keepLines w:val="0"/>
        <w:pageBreakBefore w:val="0"/>
        <w:kinsoku/>
        <w:wordWrap/>
        <w:overflowPunct/>
        <w:topLinePunct w:val="0"/>
        <w:autoSpaceDE/>
        <w:autoSpaceDN/>
        <w:bidi w:val="0"/>
        <w:snapToGrid/>
        <w:spacing w:line="480" w:lineRule="exact"/>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20</w:t>
      </w:r>
      <w:r>
        <w:rPr>
          <w:rFonts w:hint="default" w:ascii="Times New Roman" w:hAnsi="Times New Roman" w:eastAsia="方正仿宋_GBK" w:cs="Times New Roman"/>
          <w:spacing w:val="0"/>
          <w:sz w:val="32"/>
          <w:szCs w:val="32"/>
          <w:lang w:val="en-US" w:eastAsia="zh-CN"/>
        </w:rPr>
        <w:t>21</w:t>
      </w:r>
      <w:r>
        <w:rPr>
          <w:rFonts w:hint="default" w:ascii="Times New Roman" w:hAnsi="Times New Roman" w:eastAsia="方正仿宋_GBK" w:cs="Times New Roman"/>
          <w:spacing w:val="0"/>
          <w:sz w:val="32"/>
          <w:szCs w:val="32"/>
        </w:rPr>
        <w:t>年</w:t>
      </w:r>
      <w:r>
        <w:rPr>
          <w:rFonts w:hint="eastAsia" w:ascii="Times New Roman" w:hAnsi="Times New Roman" w:eastAsia="方正仿宋_GBK" w:cs="Times New Roman"/>
          <w:spacing w:val="0"/>
          <w:sz w:val="32"/>
          <w:szCs w:val="32"/>
          <w:lang w:val="en-US" w:eastAsia="zh-CN"/>
        </w:rPr>
        <w:t>11</w:t>
      </w:r>
      <w:r>
        <w:rPr>
          <w:rFonts w:hint="default" w:ascii="Times New Roman" w:hAnsi="Times New Roman" w:eastAsia="方正仿宋_GBK" w:cs="Times New Roman"/>
          <w:spacing w:val="0"/>
          <w:sz w:val="32"/>
          <w:szCs w:val="32"/>
        </w:rPr>
        <w:t>月</w:t>
      </w:r>
      <w:r>
        <w:rPr>
          <w:rFonts w:hint="eastAsia" w:ascii="Times New Roman" w:hAnsi="Times New Roman" w:eastAsia="方正仿宋_GBK" w:cs="Times New Roman"/>
          <w:spacing w:val="0"/>
          <w:sz w:val="32"/>
          <w:szCs w:val="32"/>
          <w:lang w:val="en-US" w:eastAsia="zh-CN"/>
        </w:rPr>
        <w:t>6</w:t>
      </w:r>
      <w:r>
        <w:rPr>
          <w:rFonts w:hint="default" w:ascii="Times New Roman" w:hAnsi="Times New Roman" w:eastAsia="方正仿宋_GBK" w:cs="Times New Roman"/>
          <w:spacing w:val="0"/>
          <w:sz w:val="32"/>
          <w:szCs w:val="32"/>
        </w:rPr>
        <w:t xml:space="preserve">日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2B1F5A"/>
    <w:multiLevelType w:val="singleLevel"/>
    <w:tmpl w:val="BE2B1F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50CC7"/>
    <w:rsid w:val="02D66413"/>
    <w:rsid w:val="08E63A4A"/>
    <w:rsid w:val="108E5106"/>
    <w:rsid w:val="188D4903"/>
    <w:rsid w:val="1D7620FA"/>
    <w:rsid w:val="2FF558A8"/>
    <w:rsid w:val="3BCB0FC1"/>
    <w:rsid w:val="3C341D06"/>
    <w:rsid w:val="477C1F3E"/>
    <w:rsid w:val="48C4401F"/>
    <w:rsid w:val="5B756BEE"/>
    <w:rsid w:val="606B1C2C"/>
    <w:rsid w:val="6DCA1178"/>
    <w:rsid w:val="6DDD41B3"/>
    <w:rsid w:val="72EC361F"/>
    <w:rsid w:val="74FD3F57"/>
    <w:rsid w:val="7A450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2021-10-10T08:42:00Z</dcterms:created>
  <dc:creator>不吃牛轧糖</dc:creator>
  <cp:lastModifiedBy>我心依旧</cp:lastModifiedBy>
  <cp:lastPrinted>2021-12-09T07:44:19Z</cp:lastPrinted>
  <dcterms:modified xsi:type="dcterms:W3CDTF">2021-12-09T07:45:09Z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F73938DC95E84077B2D20477BB953EC3</vt:lpwstr>
  </property>
</Properties>
</file>