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2021年9月30日，我局接收到国家食品安全抽检检验信息系统的不合格食品核查处置信息，新市区喀什东路兴达水果店（郭晓龙）销售的香蕉</w:t>
      </w:r>
      <w:r>
        <w:rPr>
          <w:rFonts w:hint="default" w:ascii="Times New Roman" w:hAnsi="Times New Roman" w:eastAsia="方正仿宋_GBK" w:cs="Times New Roman"/>
          <w:color w:val="000000"/>
          <w:sz w:val="32"/>
          <w:szCs w:val="32"/>
          <w:lang w:eastAsia="zh-CN"/>
        </w:rPr>
        <w:t>经抽检不符合食品安全标准的食品</w:t>
      </w:r>
      <w:r>
        <w:rPr>
          <w:rFonts w:hint="default" w:ascii="Times New Roman" w:hAnsi="Times New Roman" w:eastAsia="方正仿宋_GBK" w:cs="Times New Roman"/>
          <w:color w:val="auto"/>
          <w:sz w:val="32"/>
          <w:szCs w:val="32"/>
          <w:highlight w:val="none"/>
          <w:lang w:val="en-US" w:eastAsia="zh-CN"/>
        </w:rPr>
        <w:t>，现将不合格食品风险控制情况汇报如下：</w:t>
      </w:r>
    </w:p>
    <w:p>
      <w:pPr>
        <w:keepNext w:val="0"/>
        <w:keepLines w:val="0"/>
        <w:pageBreakBefore w:val="0"/>
        <w:kinsoku/>
        <w:wordWrap/>
        <w:overflowPunct/>
        <w:topLinePunct w:val="0"/>
        <w:autoSpaceDE w:val="0"/>
        <w:autoSpaceDN w:val="0"/>
        <w:bidi w:val="0"/>
        <w:adjustRightInd w:val="0"/>
        <w:snapToGrid/>
        <w:spacing w:line="500" w:lineRule="exact"/>
        <w:ind w:left="0" w:firstLine="643" w:firstLineChars="200"/>
        <w:jc w:val="lef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一、抽检基本情况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2021年8月25日新疆维吾尔自治区产品质量监督检验研究院受乌鲁木齐高新区（新市区）市场监督管理局委托对当事人销售的香蕉进行了监督抽检，抽样基数46kg，抽样数量2.026kg。2021年9月12日出具了检验报告，检验结论为：经抽样检验，腈苯唑项目不符合GB 2763-2019《食品安全国家标准 食品中农药最大残留限量》要求，检验结论为不合格。检验项目：吡虫啉，标准指标≤0.05mg/kg，实测值：0.2mg/kg。</w:t>
      </w:r>
    </w:p>
    <w:p>
      <w:pPr>
        <w:keepNext w:val="0"/>
        <w:keepLines w:val="0"/>
        <w:pageBreakBefore w:val="0"/>
        <w:kinsoku/>
        <w:wordWrap/>
        <w:overflowPunct/>
        <w:topLinePunct w:val="0"/>
        <w:autoSpaceDE w:val="0"/>
        <w:autoSpaceDN w:val="0"/>
        <w:bidi w:val="0"/>
        <w:adjustRightInd w:val="0"/>
        <w:snapToGrid/>
        <w:spacing w:line="500" w:lineRule="exact"/>
        <w:ind w:left="0" w:firstLine="643" w:firstLineChars="200"/>
        <w:jc w:val="lef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二、调查处置、产品控制情况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2021年9月28日，执法人员将《检验结果告知书》、《检验报告》送达给当事人，当事人对检验结果无异议。现场下发《责令改正通知书》，责令当事人分析查找原因，提交整改报告和情况说明。截止我局检查之日止，同批次香蕉已全部销售完毕，无法召回。</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50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日</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bidi w:val="0"/>
        <w:snapToGrid/>
        <w:spacing w:line="500" w:lineRule="exact"/>
        <w:jc w:val="left"/>
        <w:textAlignment w:val="auto"/>
        <w:rPr>
          <w:rFonts w:hint="default" w:ascii="方正小标宋简体" w:hAnsi="方正小标宋简体" w:eastAsia="方正小标宋简体" w:cs="方正小标宋简体"/>
          <w:sz w:val="44"/>
          <w:szCs w:val="4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5A85111"/>
    <w:rsid w:val="06A83400"/>
    <w:rsid w:val="06D8281B"/>
    <w:rsid w:val="09722FD5"/>
    <w:rsid w:val="0D4F7AAA"/>
    <w:rsid w:val="0DBC7F31"/>
    <w:rsid w:val="1056088C"/>
    <w:rsid w:val="10FC331F"/>
    <w:rsid w:val="11F3418A"/>
    <w:rsid w:val="18546992"/>
    <w:rsid w:val="191C5381"/>
    <w:rsid w:val="201903CC"/>
    <w:rsid w:val="23065D0C"/>
    <w:rsid w:val="238741B0"/>
    <w:rsid w:val="25E9436E"/>
    <w:rsid w:val="29F47DE0"/>
    <w:rsid w:val="2A377A29"/>
    <w:rsid w:val="2BCF5476"/>
    <w:rsid w:val="2C885F5F"/>
    <w:rsid w:val="2D2F009D"/>
    <w:rsid w:val="2D673B4C"/>
    <w:rsid w:val="2F4849E8"/>
    <w:rsid w:val="30571F87"/>
    <w:rsid w:val="313B1D09"/>
    <w:rsid w:val="34854ED3"/>
    <w:rsid w:val="35941F46"/>
    <w:rsid w:val="371B0546"/>
    <w:rsid w:val="377252EF"/>
    <w:rsid w:val="3843056E"/>
    <w:rsid w:val="397649DB"/>
    <w:rsid w:val="3AF03F1C"/>
    <w:rsid w:val="3BBE2251"/>
    <w:rsid w:val="3CE50292"/>
    <w:rsid w:val="3E653EBC"/>
    <w:rsid w:val="41BF3DAD"/>
    <w:rsid w:val="41E12472"/>
    <w:rsid w:val="425C4016"/>
    <w:rsid w:val="44E0407A"/>
    <w:rsid w:val="46A4043E"/>
    <w:rsid w:val="47DA4069"/>
    <w:rsid w:val="491E7919"/>
    <w:rsid w:val="4BB9694F"/>
    <w:rsid w:val="4C134DDC"/>
    <w:rsid w:val="4FC1774F"/>
    <w:rsid w:val="51B46143"/>
    <w:rsid w:val="520A5E63"/>
    <w:rsid w:val="54636579"/>
    <w:rsid w:val="57010430"/>
    <w:rsid w:val="580B1F99"/>
    <w:rsid w:val="59A43639"/>
    <w:rsid w:val="5B826811"/>
    <w:rsid w:val="5BC90F95"/>
    <w:rsid w:val="5EDB3051"/>
    <w:rsid w:val="62262660"/>
    <w:rsid w:val="68015C2A"/>
    <w:rsid w:val="68C61DA0"/>
    <w:rsid w:val="692D4BF7"/>
    <w:rsid w:val="69DB539F"/>
    <w:rsid w:val="6A4241FC"/>
    <w:rsid w:val="6B6A45B9"/>
    <w:rsid w:val="6DA16D15"/>
    <w:rsid w:val="703E1827"/>
    <w:rsid w:val="717161E9"/>
    <w:rsid w:val="71B84953"/>
    <w:rsid w:val="72660107"/>
    <w:rsid w:val="72FD65C0"/>
    <w:rsid w:val="756B352E"/>
    <w:rsid w:val="775B3726"/>
    <w:rsid w:val="7CBA72E5"/>
    <w:rsid w:val="7F5348E0"/>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 w:type="character" w:customStyle="1" w:styleId="11">
    <w:name w:val="fontstyle01"/>
    <w:basedOn w:val="6"/>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2021-04-29T08:36:00Z</cp:lastPrinted>
  <dcterms:modified xsi:type="dcterms:W3CDTF">2021-11-17T03:24:09Z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AA1FBE6102F94D4AA828789A37A5F1CF</vt:lpwstr>
  </property>
</Properties>
</file>