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乌鲁木齐高新区（新市区）市场监督管理局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不合格食品风险控制报告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年10月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日，我局接收到国家食品安全抽检检验信息系统的不合格食品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核查处置信息，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u w:val="none"/>
          <w:lang w:eastAsia="zh-CN"/>
        </w:rPr>
        <w:t>新市区安宁渠镇可可拉穆蜂蜜加工厂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生产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3批次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蜂蜜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抽检不合格，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现将不合格食品风险控制情况汇报如下：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400" w:lineRule="exact"/>
        <w:ind w:left="0" w:firstLine="42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一、抽检基本情况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2021年10月1日新疆维吾尔自治区产品质量监督检验研究院受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新疆维吾尔自治区市场监督管理局委托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对天山区胜利路阿尔曼食品超市销售的标称生产企业为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新市区安宁渠镇可可拉穆蜂蜜加工厂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的三批次蜂蜜进行了抽样检验。分别是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规格500克/瓶、生产日期为2021-10-23的古力佰克骆驼刺蜂蜜、规格1000克/瓶、生产日期为2021-02-10的古力佰克骆驼刺蜂蜜和规格1000克/瓶、生产日期为2021-02-10的古力佰克纯蜂蜜，每批次抽样样品数量均4瓶。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2021年10月29日出具了《检验报告》，检验结论均为“经抽样检验，果糖和葡萄糖项目不符合GB14963-2011《食品安全国家标准 蜂蜜》要求，检验结论菌落总数项目不符合GB14963-2011《食品安全国家标准：蜂蜜》要求，检验结论为不合格。检验项目：果糖和葡萄糖，标准指标：≥60g/100g，三批次实测值分别：47g/100g、39g/100g、40g/100g。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40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二、调查处置、产品控制情况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10月30日，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执法人员给当事人送达了《检验报告》和《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食品安全抽样检验结果通知书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下发《责令改正通知书》，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责令当事人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立即停止蜂蜜生产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经营活动，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分析查找不合格原因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提交整改报告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，召回未销售的上述批次蜂蜜。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截至目前，当事人共召回500g/瓶的古力佰克骆驼刺蜂蜜161瓶、1000g/瓶的古力佰克骆驼刺蜂蜜30瓶、古力佰克纯蜂蜜39瓶。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hanging="2400" w:hangingChars="75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　 乌鲁木齐高新技术产业开发区（乌鲁木齐市新市区）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hanging="2400" w:hangingChars="75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　　　　　　　　　　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ind w:left="0" w:firstLine="645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01E"/>
    <w:rsid w:val="00295202"/>
    <w:rsid w:val="003002C1"/>
    <w:rsid w:val="00345EA0"/>
    <w:rsid w:val="004A3BCE"/>
    <w:rsid w:val="005204D8"/>
    <w:rsid w:val="005A3269"/>
    <w:rsid w:val="006227C2"/>
    <w:rsid w:val="007326D1"/>
    <w:rsid w:val="007527DF"/>
    <w:rsid w:val="007C07A6"/>
    <w:rsid w:val="008A4F83"/>
    <w:rsid w:val="008C5F8C"/>
    <w:rsid w:val="009539F6"/>
    <w:rsid w:val="00A71BBE"/>
    <w:rsid w:val="00AA16A9"/>
    <w:rsid w:val="00B66B9F"/>
    <w:rsid w:val="00B83FEE"/>
    <w:rsid w:val="00BA1F71"/>
    <w:rsid w:val="00C43BFA"/>
    <w:rsid w:val="00C64C51"/>
    <w:rsid w:val="00C8701E"/>
    <w:rsid w:val="00D45258"/>
    <w:rsid w:val="00D537F0"/>
    <w:rsid w:val="00D5644C"/>
    <w:rsid w:val="061D54B2"/>
    <w:rsid w:val="06A83400"/>
    <w:rsid w:val="0DBC7F31"/>
    <w:rsid w:val="10FC331F"/>
    <w:rsid w:val="14E95242"/>
    <w:rsid w:val="191C5381"/>
    <w:rsid w:val="201903CC"/>
    <w:rsid w:val="2D673B4C"/>
    <w:rsid w:val="2F4849E8"/>
    <w:rsid w:val="34854ED3"/>
    <w:rsid w:val="35941F46"/>
    <w:rsid w:val="3843056E"/>
    <w:rsid w:val="3BBE2251"/>
    <w:rsid w:val="3CE50292"/>
    <w:rsid w:val="3E653EBC"/>
    <w:rsid w:val="425C4016"/>
    <w:rsid w:val="44E0407A"/>
    <w:rsid w:val="46A4043E"/>
    <w:rsid w:val="47DA4069"/>
    <w:rsid w:val="491E7919"/>
    <w:rsid w:val="4FC1774F"/>
    <w:rsid w:val="51B46143"/>
    <w:rsid w:val="54636579"/>
    <w:rsid w:val="580B1F99"/>
    <w:rsid w:val="5EDB3051"/>
    <w:rsid w:val="717161E9"/>
    <w:rsid w:val="756B352E"/>
    <w:rsid w:val="775B3726"/>
    <w:rsid w:val="7FB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2</Pages>
  <Words>117</Words>
  <Characters>667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2020-10-29T07:26:00Z</dcterms:created>
  <dc:creator>周金明</dc:creator>
  <cp:lastModifiedBy>我心依旧</cp:lastModifiedBy>
  <cp:lastPrinted>2022-01-21T09:41:03Z</cp:lastPrinted>
  <dcterms:modified xsi:type="dcterms:W3CDTF">2022-01-21T09:41:32Z</dcterms:modified>
  <dc:title>乌鲁木齐高新区（新市区）市场监督管理局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