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 xml:space="preserve"> 2022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号）</w:t>
      </w:r>
    </w:p>
    <w:p>
      <w:pPr>
        <w:keepNext w:val="0"/>
        <w:keepLines w:val="0"/>
        <w:pageBreakBefore w:val="0"/>
        <w:kinsoku/>
        <w:wordWrap/>
        <w:overflowPunct/>
        <w:topLinePunct w:val="0"/>
        <w:autoSpaceDE/>
        <w:autoSpaceDN/>
        <w:bidi w:val="0"/>
        <w:snapToGrid/>
        <w:spacing w:line="480" w:lineRule="exact"/>
        <w:ind w:left="0"/>
        <w:rPr>
          <w:rFonts w:hint="default" w:ascii="Times New Roman" w:hAnsi="Times New Roman" w:eastAsia="方正仿宋_GBK" w:cs="Times New Roman"/>
          <w:bCs/>
          <w:color w:val="000000"/>
          <w:kern w:val="0"/>
          <w:sz w:val="32"/>
          <w:szCs w:val="32"/>
          <w:lang w:val="en-US" w:eastAsia="zh-CN"/>
        </w:rPr>
      </w:pPr>
      <w:r>
        <w:rPr>
          <w:rFonts w:hint="eastAsia" w:ascii="Times New Roman" w:hAnsi="Times New Roman" w:eastAsia="方正仿宋_GBK" w:cs="Times New Roman"/>
          <w:sz w:val="32"/>
          <w:szCs w:val="32"/>
          <w:lang w:val="en-US" w:eastAsia="zh-CN"/>
        </w:rPr>
        <w:t>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bCs/>
          <w:color w:val="000000"/>
          <w:kern w:val="0"/>
          <w:sz w:val="32"/>
          <w:szCs w:val="32"/>
        </w:rPr>
        <w:t>我局接收到国家食品安全抽</w:t>
      </w:r>
      <w:r>
        <w:rPr>
          <w:rFonts w:hint="default" w:ascii="Times New Roman" w:hAnsi="Times New Roman" w:eastAsia="方正仿宋_GBK" w:cs="Times New Roman"/>
          <w:bCs/>
          <w:color w:val="000000"/>
          <w:kern w:val="0"/>
          <w:sz w:val="32"/>
          <w:szCs w:val="32"/>
          <w:lang w:eastAsia="zh-CN"/>
        </w:rPr>
        <w:t>样检验</w:t>
      </w:r>
      <w:r>
        <w:rPr>
          <w:rFonts w:hint="default" w:ascii="Times New Roman" w:hAnsi="Times New Roman" w:eastAsia="方正仿宋_GBK" w:cs="Times New Roman"/>
          <w:bCs/>
          <w:color w:val="000000"/>
          <w:kern w:val="0"/>
          <w:sz w:val="32"/>
          <w:szCs w:val="32"/>
        </w:rPr>
        <w:t>信息系统</w:t>
      </w:r>
      <w:r>
        <w:rPr>
          <w:rFonts w:hint="eastAsia" w:ascii="Times New Roman" w:hAnsi="Times New Roman" w:eastAsia="方正仿宋_GBK" w:cs="Times New Roman"/>
          <w:sz w:val="32"/>
          <w:szCs w:val="32"/>
          <w:lang w:eastAsia="zh-CN"/>
        </w:rPr>
        <w:t>上</w:t>
      </w:r>
      <w:r>
        <w:rPr>
          <w:rFonts w:hint="eastAsia" w:ascii="Times New Roman" w:hAnsi="Times New Roman" w:eastAsia="方正仿宋_GBK" w:cs="Times New Roman"/>
          <w:sz w:val="32"/>
          <w:szCs w:val="32"/>
          <w:lang w:val="en-US" w:eastAsia="zh-CN"/>
        </w:rPr>
        <w:t>发布</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bCs/>
          <w:color w:val="000000"/>
          <w:kern w:val="0"/>
          <w:sz w:val="32"/>
          <w:szCs w:val="32"/>
        </w:rPr>
        <w:t>不合格食品核查处置信息，</w:t>
      </w:r>
      <w:r>
        <w:rPr>
          <w:rFonts w:hint="eastAsia" w:ascii="Times New Roman" w:hAnsi="Times New Roman" w:eastAsia="方正仿宋_GBK" w:cs="Times New Roman"/>
          <w:bCs/>
          <w:color w:val="000000"/>
          <w:kern w:val="0"/>
          <w:sz w:val="32"/>
          <w:szCs w:val="32"/>
          <w:lang w:val="en-US" w:eastAsia="zh-CN"/>
        </w:rPr>
        <w:t>新市区城北大道丰农水果店销售的香蕉</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bCs/>
          <w:color w:val="000000"/>
          <w:kern w:val="0"/>
          <w:sz w:val="32"/>
          <w:szCs w:val="32"/>
        </w:rPr>
        <w:t>不合格。</w:t>
      </w:r>
      <w:r>
        <w:rPr>
          <w:rFonts w:hint="default" w:ascii="Times New Roman" w:hAnsi="Times New Roman" w:eastAsia="方正仿宋_GBK" w:cs="Times New Roman"/>
          <w:bCs/>
          <w:color w:val="000000"/>
          <w:kern w:val="0"/>
          <w:sz w:val="32"/>
          <w:szCs w:val="32"/>
          <w:lang w:val="en-US" w:eastAsia="zh-CN"/>
        </w:rPr>
        <w:t>现将不合格食品风险控制情况汇报如下：</w:t>
      </w:r>
    </w:p>
    <w:p>
      <w:pPr>
        <w:keepNext w:val="0"/>
        <w:keepLines w:val="0"/>
        <w:pageBreakBefore w:val="0"/>
        <w:numPr>
          <w:ilvl w:val="0"/>
          <w:numId w:val="1"/>
        </w:numPr>
        <w:kinsoku/>
        <w:wordWrap/>
        <w:overflowPunct/>
        <w:topLinePunct w:val="0"/>
        <w:autoSpaceDE/>
        <w:autoSpaceDN/>
        <w:bidi w:val="0"/>
        <w:snapToGrid/>
        <w:spacing w:line="480" w:lineRule="exact"/>
        <w:ind w:firstLine="664"/>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color w:val="000000"/>
          <w:sz w:val="32"/>
          <w:szCs w:val="32"/>
          <w:shd w:val="clear" w:color="auto" w:fill="FFFFFF"/>
          <w:lang w:val="en-US" w:eastAsia="zh-CN"/>
        </w:rPr>
        <w:t>抽检基本情况。</w:t>
      </w:r>
    </w:p>
    <w:p>
      <w:pPr>
        <w:keepNext w:val="0"/>
        <w:keepLines w:val="0"/>
        <w:pageBreakBefore w:val="0"/>
        <w:kinsoku/>
        <w:wordWrap/>
        <w:overflowPunct/>
        <w:topLinePunct w:val="0"/>
        <w:autoSpaceDE/>
        <w:autoSpaceDN/>
        <w:bidi w:val="0"/>
        <w:snapToGrid/>
        <w:spacing w:line="480" w:lineRule="exact"/>
        <w:ind w:left="0"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3月18日，新疆维吾尔自治区产品质量监督检验研究院受我局委托对当事人销售的香蕉进行了食品安全抽样检验。抽样基数30kg，样品数量3kg，2022年4月9日出具了检验报告，检验结论为：“经抽样检验，吡虫啉项目不符合GB 2763-2021《食品安全国家标准 食品中农药最大残留限量》要求，检验结论为不合格。”检验项目：吡虫啉，mg/kg，检验标准：≤0.05，实测值：0.17。</w:t>
      </w:r>
    </w:p>
    <w:p>
      <w:pPr>
        <w:keepNext w:val="0"/>
        <w:keepLines w:val="0"/>
        <w:pageBreakBefore w:val="0"/>
        <w:numPr>
          <w:ilvl w:val="0"/>
          <w:numId w:val="1"/>
        </w:numPr>
        <w:kinsoku/>
        <w:wordWrap/>
        <w:overflowPunct/>
        <w:topLinePunct w:val="0"/>
        <w:autoSpaceDE/>
        <w:autoSpaceDN/>
        <w:bidi w:val="0"/>
        <w:snapToGrid/>
        <w:spacing w:line="480" w:lineRule="exact"/>
        <w:ind w:firstLine="664"/>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调查处置、产品控制情况。</w:t>
      </w:r>
    </w:p>
    <w:p>
      <w:pPr>
        <w:keepNext w:val="0"/>
        <w:keepLines w:val="0"/>
        <w:pageBreakBefore w:val="0"/>
        <w:kinsoku/>
        <w:wordWrap/>
        <w:overflowPunct/>
        <w:topLinePunct w:val="0"/>
        <w:autoSpaceDE/>
        <w:autoSpaceDN/>
        <w:bidi w:val="0"/>
        <w:snapToGrid/>
        <w:spacing w:line="480" w:lineRule="exact"/>
        <w:ind w:left="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日我局执法人员给当事人送达了《检验报告》和</w:t>
      </w:r>
      <w:r>
        <w:rPr>
          <w:rFonts w:hint="eastAsia" w:ascii="Times New Roman" w:hAnsi="Times New Roman" w:eastAsia="方正仿宋_GBK" w:cs="Times New Roman"/>
          <w:sz w:val="32"/>
          <w:szCs w:val="32"/>
          <w:lang w:val="en-US" w:eastAsia="zh-CN"/>
        </w:rPr>
        <w:t>《食品安全抽样检验结果通知书》，启动核查处置，并</w:t>
      </w:r>
      <w:r>
        <w:rPr>
          <w:rFonts w:hint="default" w:ascii="Times New Roman" w:hAnsi="Times New Roman" w:eastAsia="方正仿宋_GBK" w:cs="Times New Roman"/>
          <w:sz w:val="32"/>
          <w:szCs w:val="32"/>
          <w:lang w:val="en-US" w:eastAsia="zh-CN"/>
        </w:rPr>
        <w:t>下达了《责令改正通知书》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责令当事人立即停止经营不符合食品安全标准的</w:t>
      </w:r>
      <w:r>
        <w:rPr>
          <w:rFonts w:hint="eastAsia" w:ascii="Times New Roman" w:hAnsi="Times New Roman" w:eastAsia="方正仿宋_GBK" w:cs="Times New Roman"/>
          <w:sz w:val="32"/>
          <w:szCs w:val="32"/>
          <w:lang w:val="en-US" w:eastAsia="zh-CN"/>
        </w:rPr>
        <w:t>香蕉</w:t>
      </w:r>
      <w:r>
        <w:rPr>
          <w:rFonts w:hint="default" w:ascii="Times New Roman" w:hAnsi="Times New Roman" w:eastAsia="方正仿宋_GBK" w:cs="Times New Roman"/>
          <w:sz w:val="32"/>
          <w:szCs w:val="32"/>
          <w:lang w:val="en-US" w:eastAsia="zh-CN"/>
        </w:rPr>
        <w:t>，分析查找原因，提交整改报告。该批次</w:t>
      </w:r>
      <w:r>
        <w:rPr>
          <w:rFonts w:hint="eastAsia" w:ascii="Times New Roman" w:hAnsi="Times New Roman" w:eastAsia="方正仿宋_GBK" w:cs="Times New Roman"/>
          <w:sz w:val="32"/>
          <w:szCs w:val="32"/>
          <w:lang w:val="en-US" w:eastAsia="zh-CN"/>
        </w:rPr>
        <w:t>香蕉是</w:t>
      </w:r>
      <w:r>
        <w:rPr>
          <w:rFonts w:hint="default" w:ascii="Times New Roman" w:hAnsi="Times New Roman" w:eastAsia="方正仿宋_GBK" w:cs="Times New Roman"/>
          <w:sz w:val="32"/>
          <w:szCs w:val="32"/>
          <w:lang w:val="en-US" w:eastAsia="zh-CN"/>
        </w:rPr>
        <w:t>当事人202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日从</w:t>
      </w:r>
      <w:r>
        <w:rPr>
          <w:rFonts w:hint="eastAsia" w:ascii="Times New Roman" w:hAnsi="Times New Roman" w:eastAsia="方正仿宋_GBK" w:cs="Times New Roman"/>
          <w:sz w:val="32"/>
          <w:szCs w:val="32"/>
          <w:lang w:val="en-US" w:eastAsia="zh-CN"/>
        </w:rPr>
        <w:t>新市区绍兴中街张永海果业店处购进，</w:t>
      </w:r>
      <w:r>
        <w:rPr>
          <w:rFonts w:hint="default" w:ascii="Times New Roman" w:hAnsi="Times New Roman" w:eastAsia="方正仿宋_GBK" w:cs="Times New Roman"/>
          <w:sz w:val="32"/>
          <w:szCs w:val="32"/>
          <w:lang w:val="en-US" w:eastAsia="zh-CN"/>
        </w:rPr>
        <w:t>共购进</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lang w:val="en-US" w:eastAsia="zh-CN"/>
        </w:rPr>
        <w:t>件</w:t>
      </w:r>
      <w:r>
        <w:rPr>
          <w:rFonts w:hint="eastAsia" w:ascii="Times New Roman" w:hAnsi="Times New Roman" w:eastAsia="方正仿宋_GBK" w:cs="Times New Roman"/>
          <w:sz w:val="32"/>
          <w:szCs w:val="32"/>
          <w:lang w:val="en-US" w:eastAsia="zh-CN"/>
        </w:rPr>
        <w:t>（440kg），截至我局检查之日，该批次香蕉</w:t>
      </w:r>
      <w:bookmarkStart w:id="0" w:name="_GoBack"/>
      <w:bookmarkEnd w:id="0"/>
      <w:r>
        <w:rPr>
          <w:rFonts w:hint="eastAsia" w:ascii="Times New Roman" w:hAnsi="Times New Roman" w:eastAsia="方正仿宋_GBK" w:cs="Times New Roman"/>
          <w:sz w:val="32"/>
          <w:szCs w:val="32"/>
          <w:lang w:val="en-US" w:eastAsia="zh-CN"/>
        </w:rPr>
        <w:t>已销售完毕，无法召回</w:t>
      </w:r>
      <w:r>
        <w:rPr>
          <w:rFonts w:hint="default"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snapToGrid/>
        <w:spacing w:line="480" w:lineRule="exact"/>
        <w:ind w:left="0"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snapToGrid/>
        <w:spacing w:line="480" w:lineRule="exact"/>
        <w:ind w:firstLine="2240" w:firstLineChars="7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乌鲁木齐</w:t>
      </w:r>
      <w:r>
        <w:rPr>
          <w:rFonts w:hint="default" w:ascii="Times New Roman" w:hAnsi="Times New Roman" w:eastAsia="方正仿宋_GBK" w:cs="Times New Roman"/>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line="480" w:lineRule="exact"/>
        <w:ind w:left="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 xml:space="preserve">日  </w:t>
      </w:r>
    </w:p>
    <w:p>
      <w:pPr>
        <w:keepNext w:val="0"/>
        <w:keepLines w:val="0"/>
        <w:pageBreakBefore w:val="0"/>
        <w:kinsoku/>
        <w:wordWrap/>
        <w:overflowPunct/>
        <w:topLinePunct w:val="0"/>
        <w:autoSpaceDE/>
        <w:autoSpaceDN/>
        <w:bidi w:val="0"/>
        <w:snapToGrid/>
        <w:spacing w:line="480" w:lineRule="exact"/>
        <w:rPr>
          <w:rFonts w:hint="default" w:ascii="Times New Roman" w:hAnsi="Times New Roman" w:eastAsia="方正仿宋_GBK" w:cs="Times New Roman"/>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TA2MDIwYmI2ZDVlZDQ4NDhlNDE0Mjc1NGI0MWYifQ=="/>
  </w:docVars>
  <w:rsids>
    <w:rsidRoot w:val="05636C8C"/>
    <w:rsid w:val="05636C8C"/>
    <w:rsid w:val="15E937C0"/>
    <w:rsid w:val="181E4F22"/>
    <w:rsid w:val="18A22C4B"/>
    <w:rsid w:val="1B2F1E02"/>
    <w:rsid w:val="1EC37B3D"/>
    <w:rsid w:val="20E57CAE"/>
    <w:rsid w:val="21FA1A52"/>
    <w:rsid w:val="24142ED7"/>
    <w:rsid w:val="27B44D6D"/>
    <w:rsid w:val="296B6B4A"/>
    <w:rsid w:val="298C05EC"/>
    <w:rsid w:val="3281560A"/>
    <w:rsid w:val="3675213A"/>
    <w:rsid w:val="3A831B5C"/>
    <w:rsid w:val="3FC80866"/>
    <w:rsid w:val="422B1CE4"/>
    <w:rsid w:val="46432B52"/>
    <w:rsid w:val="47746FA8"/>
    <w:rsid w:val="48A7368D"/>
    <w:rsid w:val="4A6774FA"/>
    <w:rsid w:val="4CF621E9"/>
    <w:rsid w:val="4E0C7752"/>
    <w:rsid w:val="4F2C5B6B"/>
    <w:rsid w:val="50B521B1"/>
    <w:rsid w:val="53581180"/>
    <w:rsid w:val="53C12709"/>
    <w:rsid w:val="57E0569C"/>
    <w:rsid w:val="59535F29"/>
    <w:rsid w:val="5CFD03A2"/>
    <w:rsid w:val="5E775C31"/>
    <w:rsid w:val="5E785132"/>
    <w:rsid w:val="63830E50"/>
    <w:rsid w:val="6B992B63"/>
    <w:rsid w:val="70C42990"/>
    <w:rsid w:val="713A49BC"/>
    <w:rsid w:val="740D0F03"/>
    <w:rsid w:val="7750230A"/>
    <w:rsid w:val="77BA5776"/>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494</Words>
  <Characters>550</Characters>
  <Lines>0</Lines>
  <Paragraphs>0</Paragraphs>
  <TotalTime>0</TotalTime>
  <ScaleCrop>false</ScaleCrop>
  <LinksUpToDate>false</LinksUpToDate>
  <CharactersWithSpaces>567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2022-07-04T02:25:30Z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6E79834ACF754E53BE114A0D02BB728C</vt:lpwstr>
  </property>
</Properties>
</file>