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6B" w:rsidRDefault="00BD6C6B" w:rsidP="00BD6C6B">
      <w:pPr>
        <w:jc w:val="center"/>
        <w:rPr>
          <w:rFonts w:ascii="方正小标宋_GBK" w:eastAsia="方正小标宋_GBK" w:hAnsi="微软雅黑" w:cs="微软雅黑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</w:rPr>
        <w:t>2023年度区政府重大行政决策事项目录</w:t>
      </w:r>
    </w:p>
    <w:p w:rsidR="00BD6C6B" w:rsidRDefault="00BD6C6B" w:rsidP="00BD6C6B">
      <w:pPr>
        <w:jc w:val="center"/>
      </w:pPr>
    </w:p>
    <w:p w:rsidR="00BD6C6B" w:rsidRDefault="00BD6C6B" w:rsidP="00BD6C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717"/>
        <w:gridCol w:w="2662"/>
        <w:gridCol w:w="2813"/>
        <w:gridCol w:w="2288"/>
        <w:gridCol w:w="1452"/>
      </w:tblGrid>
      <w:tr w:rsidR="00BD6C6B" w:rsidTr="00E30A40">
        <w:tc>
          <w:tcPr>
            <w:tcW w:w="1242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3717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决策事项名称</w:t>
            </w:r>
          </w:p>
        </w:tc>
        <w:tc>
          <w:tcPr>
            <w:tcW w:w="2662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组织承办部门</w:t>
            </w:r>
          </w:p>
        </w:tc>
        <w:tc>
          <w:tcPr>
            <w:tcW w:w="2813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时间计划</w:t>
            </w:r>
          </w:p>
        </w:tc>
        <w:tc>
          <w:tcPr>
            <w:tcW w:w="2288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是否组织听证</w:t>
            </w:r>
          </w:p>
        </w:tc>
        <w:tc>
          <w:tcPr>
            <w:tcW w:w="1452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备注</w:t>
            </w:r>
          </w:p>
        </w:tc>
      </w:tr>
      <w:tr w:rsidR="00BD6C6B" w:rsidTr="00E30A40">
        <w:tc>
          <w:tcPr>
            <w:tcW w:w="1242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3717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2023年区园林管理局重点绿化任务</w:t>
            </w:r>
          </w:p>
        </w:tc>
        <w:tc>
          <w:tcPr>
            <w:tcW w:w="2662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园林管理局</w:t>
            </w:r>
          </w:p>
        </w:tc>
        <w:tc>
          <w:tcPr>
            <w:tcW w:w="2813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2023.04-2023.12</w:t>
            </w:r>
          </w:p>
        </w:tc>
        <w:tc>
          <w:tcPr>
            <w:tcW w:w="2288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否</w:t>
            </w:r>
          </w:p>
        </w:tc>
        <w:tc>
          <w:tcPr>
            <w:tcW w:w="1452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BD6C6B" w:rsidTr="00E30A40">
        <w:tc>
          <w:tcPr>
            <w:tcW w:w="1242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3717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高新区（新市区）国民经济和社会发展第十四个五年规划和2035年远景目标纲要（中期修订）</w:t>
            </w:r>
          </w:p>
        </w:tc>
        <w:tc>
          <w:tcPr>
            <w:tcW w:w="2662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区发改委</w:t>
            </w:r>
          </w:p>
        </w:tc>
        <w:tc>
          <w:tcPr>
            <w:tcW w:w="2813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2023.12</w:t>
            </w:r>
          </w:p>
        </w:tc>
        <w:tc>
          <w:tcPr>
            <w:tcW w:w="2288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否</w:t>
            </w:r>
          </w:p>
        </w:tc>
        <w:tc>
          <w:tcPr>
            <w:tcW w:w="1452" w:type="dxa"/>
          </w:tcPr>
          <w:p w:rsidR="00BD6C6B" w:rsidRDefault="00BD6C6B" w:rsidP="00E30A40">
            <w:pPr>
              <w:spacing w:line="480" w:lineRule="auto"/>
              <w:jc w:val="center"/>
            </w:pPr>
          </w:p>
        </w:tc>
      </w:tr>
      <w:tr w:rsidR="00BD6C6B" w:rsidTr="00E30A40">
        <w:tc>
          <w:tcPr>
            <w:tcW w:w="1242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eastAsia="宋体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</w:t>
            </w:r>
          </w:p>
        </w:tc>
        <w:tc>
          <w:tcPr>
            <w:tcW w:w="3717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区建设局2023年拟实施城区基础设施建设项目</w:t>
            </w:r>
          </w:p>
        </w:tc>
        <w:tc>
          <w:tcPr>
            <w:tcW w:w="2662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区建设局</w:t>
            </w:r>
          </w:p>
        </w:tc>
        <w:tc>
          <w:tcPr>
            <w:tcW w:w="2813" w:type="dxa"/>
          </w:tcPr>
          <w:p w:rsidR="00BD6C6B" w:rsidRDefault="00BD6C6B" w:rsidP="00B50DFC">
            <w:pPr>
              <w:spacing w:line="480" w:lineRule="auto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2023</w:t>
            </w:r>
            <w:r w:rsidR="00B50DFC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.12</w:t>
            </w:r>
          </w:p>
        </w:tc>
        <w:tc>
          <w:tcPr>
            <w:tcW w:w="2288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否</w:t>
            </w:r>
          </w:p>
        </w:tc>
        <w:tc>
          <w:tcPr>
            <w:tcW w:w="1452" w:type="dxa"/>
          </w:tcPr>
          <w:p w:rsidR="00BD6C6B" w:rsidRDefault="00BD6C6B" w:rsidP="00E30A40">
            <w:pPr>
              <w:spacing w:line="480" w:lineRule="auto"/>
              <w:jc w:val="center"/>
              <w:rPr>
                <w:rFonts w:ascii="方正仿宋_GBK" w:eastAsia="方正仿宋_GBK" w:hAnsi="Calibri" w:cs="Times New Roman"/>
                <w:sz w:val="32"/>
                <w:szCs w:val="32"/>
              </w:rPr>
            </w:pPr>
          </w:p>
        </w:tc>
      </w:tr>
    </w:tbl>
    <w:p w:rsidR="00B243AF" w:rsidRPr="00677349" w:rsidRDefault="00B243AF" w:rsidP="00677349">
      <w:pPr>
        <w:snapToGrid w:val="0"/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sectPr w:rsidR="00B243AF" w:rsidRPr="00677349" w:rsidSect="00BD6C6B"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1F" w:rsidRDefault="008B4B1F" w:rsidP="00677349">
      <w:r>
        <w:separator/>
      </w:r>
    </w:p>
  </w:endnote>
  <w:endnote w:type="continuationSeparator" w:id="0">
    <w:p w:rsidR="008B4B1F" w:rsidRDefault="008B4B1F" w:rsidP="00677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1F" w:rsidRDefault="008B4B1F" w:rsidP="00677349">
      <w:r>
        <w:separator/>
      </w:r>
    </w:p>
  </w:footnote>
  <w:footnote w:type="continuationSeparator" w:id="0">
    <w:p w:rsidR="008B4B1F" w:rsidRDefault="008B4B1F" w:rsidP="00677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EC96D1B"/>
    <w:rsid w:val="000A149A"/>
    <w:rsid w:val="00103C40"/>
    <w:rsid w:val="001328A7"/>
    <w:rsid w:val="00196394"/>
    <w:rsid w:val="001C1050"/>
    <w:rsid w:val="00486E70"/>
    <w:rsid w:val="00511772"/>
    <w:rsid w:val="00610CF3"/>
    <w:rsid w:val="00677349"/>
    <w:rsid w:val="007162BD"/>
    <w:rsid w:val="00772DDB"/>
    <w:rsid w:val="00804DFB"/>
    <w:rsid w:val="008B4B1F"/>
    <w:rsid w:val="00915DCE"/>
    <w:rsid w:val="0092130A"/>
    <w:rsid w:val="009B3A6F"/>
    <w:rsid w:val="00A57178"/>
    <w:rsid w:val="00B243AF"/>
    <w:rsid w:val="00B50DFC"/>
    <w:rsid w:val="00B81164"/>
    <w:rsid w:val="00BD6C6B"/>
    <w:rsid w:val="00C74E21"/>
    <w:rsid w:val="00E1283C"/>
    <w:rsid w:val="00E41BB8"/>
    <w:rsid w:val="00E42B1E"/>
    <w:rsid w:val="5EC9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3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243A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43A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77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773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77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773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BD6C6B"/>
    <w:pPr>
      <w:ind w:leftChars="2500" w:left="100"/>
    </w:pPr>
  </w:style>
  <w:style w:type="character" w:customStyle="1" w:styleId="Char1">
    <w:name w:val="日期 Char"/>
    <w:basedOn w:val="a0"/>
    <w:link w:val="a6"/>
    <w:rsid w:val="00BD6C6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A16F2-9F25-4CAC-9476-1D05D179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李晋</cp:lastModifiedBy>
  <cp:revision>2</cp:revision>
  <cp:lastPrinted>2022-07-11T04:12:00Z</cp:lastPrinted>
  <dcterms:created xsi:type="dcterms:W3CDTF">2023-07-05T02:53:00Z</dcterms:created>
  <dcterms:modified xsi:type="dcterms:W3CDTF">2023-07-05T02:53:00Z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F6264B132B424F458655050E6F7CBD83</vt:lpwstr>
  </property>
</Properties>
</file>