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topLinePunct/>
        <w:spacing w:line="640" w:lineRule="exact"/>
        <w:jc w:val="left"/>
        <w:rPr>
          <w:rFonts w:hint="eastAsia" w:ascii="方正仿宋_GBK" w:hAnsi="仿宋" w:eastAsia="方正仿宋_GBK"/>
          <w:b/>
          <w:sz w:val="32"/>
          <w:szCs w:val="32"/>
        </w:rPr>
      </w:pPr>
      <w:bookmarkStart w:id="0" w:name="_GoBack"/>
      <w:bookmarkEnd w:id="0"/>
      <w:r>
        <w:rPr>
          <w:rFonts w:hint="eastAsia" w:ascii="方正仿宋_GBK" w:hAnsi="仿宋" w:eastAsia="方正仿宋_GBK"/>
          <w:b/>
          <w:sz w:val="32"/>
          <w:szCs w:val="32"/>
        </w:rPr>
        <w:t>表一、目录</w:t>
      </w:r>
    </w:p>
    <w:p>
      <w:pPr>
        <w:kinsoku w:val="0"/>
        <w:topLinePunct/>
        <w:spacing w:line="640" w:lineRule="exact"/>
        <w:jc w:val="left"/>
        <w:rPr>
          <w:rFonts w:hint="eastAsia" w:ascii="方正仿宋_GBK" w:hAnsi="仿宋" w:eastAsia="方正仿宋_GBK"/>
          <w:sz w:val="32"/>
          <w:szCs w:val="32"/>
        </w:rPr>
      </w:pPr>
      <w:r>
        <w:rPr>
          <w:rFonts w:hint="eastAsia" w:ascii="方正仿宋_GBK" w:hAnsi="仿宋" w:eastAsia="方正仿宋_GBK"/>
          <w:sz w:val="32"/>
          <w:szCs w:val="32"/>
        </w:rPr>
        <w:t>单位：</w:t>
      </w:r>
      <w:r>
        <w:rPr>
          <w:rFonts w:hint="eastAsia" w:ascii="方正仿宋_GBK" w:hAnsi="仿宋" w:eastAsia="方正仿宋_GBK"/>
          <w:sz w:val="28"/>
          <w:szCs w:val="28"/>
        </w:rPr>
        <w:t>高新区（新市区）卫健委医政科</w:t>
      </w:r>
    </w:p>
    <w:p>
      <w:pPr>
        <w:kinsoku w:val="0"/>
        <w:topLinePunct/>
        <w:spacing w:line="640" w:lineRule="exact"/>
        <w:jc w:val="left"/>
        <w:rPr>
          <w:rFonts w:hint="eastAsia" w:ascii="方正仿宋_GBK" w:hAnsi="仿宋" w:eastAsia="方正仿宋_GBK"/>
          <w:sz w:val="32"/>
          <w:szCs w:val="32"/>
        </w:rPr>
      </w:pPr>
      <w:r>
        <w:rPr>
          <w:rFonts w:hint="eastAsia" w:ascii="方正仿宋_GBK" w:hAnsi="仿宋" w:eastAsia="方正仿宋_GBK"/>
          <w:sz w:val="32"/>
          <w:szCs w:val="32"/>
        </w:rPr>
        <w:t>联系人：李长芳          联系电话：6623649</w:t>
      </w:r>
    </w:p>
    <w:tbl>
      <w:tblPr>
        <w:tblStyle w:val="2"/>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 w:val="32"/>
                <w:szCs w:val="32"/>
              </w:rPr>
            </w:pPr>
            <w:r>
              <w:rPr>
                <w:rFonts w:hint="eastAsia" w:ascii="方正仿宋_GBK" w:hAnsi="仿宋" w:eastAsia="方正仿宋_GBK"/>
                <w:sz w:val="32"/>
                <w:szCs w:val="32"/>
              </w:rPr>
              <w:t>序号</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 w:val="32"/>
                <w:szCs w:val="32"/>
              </w:rPr>
            </w:pPr>
            <w:r>
              <w:rPr>
                <w:rFonts w:hint="eastAsia" w:ascii="方正仿宋_GBK" w:hAnsi="仿宋" w:eastAsia="方正仿宋_GBK"/>
                <w:sz w:val="32"/>
                <w:szCs w:val="32"/>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r>
              <w:rPr>
                <w:rFonts w:hint="eastAsia" w:ascii="方正仿宋_GBK" w:hAnsi="仿宋" w:eastAsia="方正仿宋_GBK"/>
                <w:szCs w:val="21"/>
              </w:rPr>
              <w:t>1</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r>
              <w:rPr>
                <w:rFonts w:hint="eastAsia" w:ascii="方正仿宋_GBK" w:hAnsi="仿宋" w:eastAsia="方正仿宋_GBK"/>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p>
        </w:tc>
        <w:tc>
          <w:tcPr>
            <w:tcW w:w="702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p>
        </w:tc>
        <w:tc>
          <w:tcPr>
            <w:tcW w:w="702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p>
        </w:tc>
      </w:tr>
    </w:tbl>
    <w:p>
      <w:pPr>
        <w:spacing w:line="640" w:lineRule="exact"/>
        <w:jc w:val="left"/>
        <w:rPr>
          <w:rFonts w:hint="eastAsia" w:ascii="方正仿宋_GBK" w:eastAsia="方正仿宋_GBK"/>
          <w:sz w:val="32"/>
          <w:szCs w:val="32"/>
        </w:rPr>
      </w:pPr>
    </w:p>
    <w:p>
      <w:pPr>
        <w:rPr>
          <w:rFonts w:hint="eastAsia"/>
        </w:rPr>
      </w:pPr>
    </w:p>
    <w:p/>
    <w:p/>
    <w:p/>
    <w:p/>
    <w:p/>
    <w:p/>
    <w:p/>
    <w:p/>
    <w:p/>
    <w:p/>
    <w:p/>
    <w:p/>
    <w:p/>
    <w:p/>
    <w:p/>
    <w:p/>
    <w:p/>
    <w:p/>
    <w:p/>
    <w:p/>
    <w:p/>
    <w:p/>
    <w:p/>
    <w:p/>
    <w:p/>
    <w:p/>
    <w:p/>
    <w:p>
      <w:pPr>
        <w:kinsoku w:val="0"/>
        <w:topLinePunct/>
        <w:spacing w:line="640" w:lineRule="exact"/>
        <w:jc w:val="left"/>
        <w:rPr>
          <w:rFonts w:hint="eastAsia" w:ascii="方正仿宋_GBK" w:hAnsi="仿宋" w:eastAsia="方正仿宋_GBK"/>
          <w:b/>
          <w:sz w:val="32"/>
          <w:szCs w:val="32"/>
        </w:rPr>
      </w:pPr>
      <w:r>
        <w:rPr>
          <w:rFonts w:hint="eastAsia" w:ascii="方正仿宋_GBK" w:hAnsi="仿宋" w:eastAsia="方正仿宋_GBK"/>
          <w:b/>
          <w:sz w:val="32"/>
          <w:szCs w:val="32"/>
        </w:rPr>
        <w:t>表二：行政许可（医疗机构）</w:t>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乌高（新）卫健[2023]</w:t>
            </w:r>
            <w:r>
              <w:rPr>
                <w:rFonts w:hint="eastAsia" w:eastAsia="方正仿宋_GBK" w:cs="Times New Roman"/>
                <w:sz w:val="32"/>
                <w:szCs w:val="32"/>
                <w:lang w:val="en-US" w:eastAsia="zh-CN"/>
              </w:rPr>
              <w:t>72</w:t>
            </w:r>
            <w:r>
              <w:rPr>
                <w:rFonts w:hint="default" w:ascii="Times New Roman" w:hAnsi="Times New Roman" w:eastAsia="方正仿宋_GBK" w:cs="Times New Roman"/>
                <w:sz w:val="32"/>
                <w:szCs w:val="32"/>
                <w:lang w:val="en-US" w:eastAsia="zh-CN"/>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延续医疗机构</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《医疗机构执业许可证》</w:t>
            </w:r>
          </w:p>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美奥创新口腔门诊部</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魏宝平</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Times New Roman" w:hAnsi="Times New Roman" w:eastAsia="方正仿宋_GBK" w:cs="Times New Roman"/>
                <w:kern w:val="0"/>
                <w:sz w:val="32"/>
                <w:szCs w:val="32"/>
                <w:lang w:val="en-US" w:eastAsia="zh-CN"/>
              </w:rPr>
              <w:t>魏宝平</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9</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19</w:t>
            </w:r>
            <w:r>
              <w:rPr>
                <w:rFonts w:hint="eastAsia" w:ascii="方正仿宋_GBK" w:eastAsia="方正仿宋_GBK"/>
                <w:sz w:val="32"/>
                <w:szCs w:val="32"/>
                <w:lang w:eastAsia="zh-CN"/>
              </w:rPr>
              <w:t>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乌高（新）卫健[2023]</w:t>
            </w:r>
            <w:r>
              <w:rPr>
                <w:rFonts w:hint="eastAsia" w:eastAsia="方正仿宋_GBK" w:cs="Times New Roman"/>
                <w:sz w:val="32"/>
                <w:szCs w:val="32"/>
                <w:lang w:val="en-US" w:eastAsia="zh-CN"/>
              </w:rPr>
              <w:t>72</w:t>
            </w:r>
            <w:r>
              <w:rPr>
                <w:rFonts w:hint="default" w:ascii="Times New Roman" w:hAnsi="Times New Roman" w:eastAsia="方正仿宋_GBK" w:cs="Times New Roman"/>
                <w:sz w:val="32"/>
                <w:szCs w:val="32"/>
                <w:lang w:val="en-US" w:eastAsia="zh-CN"/>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变更医疗机构</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中国南方航空股份有限公司新疆分公司医务室</w:t>
            </w:r>
            <w:r>
              <w:rPr>
                <w:rFonts w:hint="eastAsia" w:eastAsia="方正仿宋_GBK" w:cs="Times New Roman"/>
                <w:kern w:val="0"/>
                <w:sz w:val="32"/>
                <w:szCs w:val="32"/>
                <w:lang w:val="en-US" w:eastAsia="zh-CN"/>
              </w:rPr>
              <w:t>负责人变更</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王燕</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9</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19</w:t>
            </w:r>
            <w:r>
              <w:rPr>
                <w:rFonts w:hint="eastAsia" w:ascii="方正仿宋_GBK" w:eastAsia="方正仿宋_GBK"/>
                <w:sz w:val="32"/>
                <w:szCs w:val="32"/>
                <w:lang w:eastAsia="zh-CN"/>
              </w:rPr>
              <w:t>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p>
      <w:pPr>
        <w:rPr>
          <w:rFonts w:hint="eastAsia"/>
        </w:rPr>
      </w:pP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乌高（新）卫健[2023]</w:t>
            </w:r>
            <w:r>
              <w:rPr>
                <w:rFonts w:hint="eastAsia" w:eastAsia="方正仿宋_GBK" w:cs="Times New Roman"/>
                <w:sz w:val="32"/>
                <w:szCs w:val="32"/>
                <w:lang w:val="en-US" w:eastAsia="zh-CN"/>
              </w:rPr>
              <w:t>72</w:t>
            </w:r>
            <w:r>
              <w:rPr>
                <w:rFonts w:hint="default" w:ascii="Times New Roman" w:hAnsi="Times New Roman" w:eastAsia="方正仿宋_GBK" w:cs="Times New Roman"/>
                <w:sz w:val="32"/>
                <w:szCs w:val="32"/>
                <w:lang w:val="en-US" w:eastAsia="zh-CN"/>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变更医疗机构</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乌鲁木齐第十五中学医务室</w:t>
            </w:r>
            <w:r>
              <w:rPr>
                <w:rFonts w:hint="eastAsia" w:eastAsia="方正仿宋_GBK" w:cs="Times New Roman"/>
                <w:kern w:val="0"/>
                <w:sz w:val="32"/>
                <w:szCs w:val="32"/>
                <w:lang w:val="en-US" w:eastAsia="zh-CN"/>
              </w:rPr>
              <w:t>法定代表人变更</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吐尔逊·肉孜</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吐尔逊·肉孜</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1</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9</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4</w:t>
            </w:r>
            <w:r>
              <w:rPr>
                <w:rFonts w:hint="eastAsia" w:ascii="方正仿宋_GBK" w:eastAsia="方正仿宋_GBK"/>
                <w:sz w:val="32"/>
                <w:szCs w:val="32"/>
                <w:lang w:eastAsia="zh-CN"/>
              </w:rPr>
              <w:t>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p>
      <w:pPr>
        <w:rPr>
          <w:rFonts w:hint="eastAsia"/>
        </w:rPr>
      </w:pP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乌高（新）卫健[2023]</w:t>
            </w:r>
            <w:r>
              <w:rPr>
                <w:rFonts w:hint="eastAsia" w:eastAsia="方正仿宋_GBK" w:cs="Times New Roman"/>
                <w:sz w:val="32"/>
                <w:szCs w:val="32"/>
                <w:lang w:val="en-US" w:eastAsia="zh-CN"/>
              </w:rPr>
              <w:t>72</w:t>
            </w:r>
            <w:r>
              <w:rPr>
                <w:rFonts w:hint="default" w:ascii="Times New Roman" w:hAnsi="Times New Roman" w:eastAsia="方正仿宋_GBK" w:cs="Times New Roman"/>
                <w:sz w:val="32"/>
                <w:szCs w:val="32"/>
                <w:lang w:val="en-US" w:eastAsia="zh-CN"/>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变更医疗机构</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乌鲁木齐市第一人民医院分院康复医学科为成人肢体残疾康复定点机构</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9</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19</w:t>
            </w:r>
            <w:r>
              <w:rPr>
                <w:rFonts w:hint="eastAsia" w:ascii="方正仿宋_GBK" w:eastAsia="方正仿宋_GBK"/>
                <w:sz w:val="32"/>
                <w:szCs w:val="32"/>
                <w:lang w:eastAsia="zh-CN"/>
              </w:rPr>
              <w:t>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p>
      <w:pPr>
        <w:rPr>
          <w:rFonts w:hint="eastAsia"/>
        </w:rPr>
      </w:pP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72</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注销医疗机构</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eastAsia="方正仿宋_GBK" w:cs="Times New Roman"/>
                <w:kern w:val="0"/>
                <w:sz w:val="32"/>
                <w:szCs w:val="32"/>
                <w:lang w:val="en-US" w:eastAsia="zh-CN"/>
              </w:rPr>
              <w:t>同意注销</w:t>
            </w:r>
            <w:r>
              <w:rPr>
                <w:rFonts w:hint="eastAsia" w:ascii="Times New Roman" w:hAnsi="Times New Roman" w:eastAsia="方正仿宋_GBK" w:cs="Times New Roman"/>
                <w:kern w:val="0"/>
                <w:sz w:val="32"/>
                <w:szCs w:val="32"/>
                <w:lang w:val="en-US" w:eastAsia="zh-CN"/>
              </w:rPr>
              <w:t>胡小健口腔诊所</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9</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19</w:t>
            </w:r>
            <w:r>
              <w:rPr>
                <w:rFonts w:hint="eastAsia" w:ascii="方正仿宋_GBK" w:eastAsia="方正仿宋_GBK"/>
                <w:sz w:val="32"/>
                <w:szCs w:val="32"/>
                <w:lang w:eastAsia="zh-CN"/>
              </w:rPr>
              <w:t>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p>
      <w:pPr>
        <w:rPr>
          <w:rFonts w:hint="eastAsia"/>
        </w:rPr>
      </w:pP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73</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变更医疗机构</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乌鲁木齐高新区（新市区）长春中路社区卫生服务中心原床位20张，现变更为19张</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9</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19</w:t>
            </w:r>
            <w:r>
              <w:rPr>
                <w:rFonts w:hint="eastAsia" w:ascii="方正仿宋_GBK" w:eastAsia="方正仿宋_GBK"/>
                <w:sz w:val="32"/>
                <w:szCs w:val="32"/>
                <w:lang w:eastAsia="zh-CN"/>
              </w:rPr>
              <w:t>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p>
      <w:pPr>
        <w:rPr>
          <w:rFonts w:hint="eastAsia"/>
        </w:rPr>
      </w:pP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74</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诊所备案</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eastAsia="zh-CN"/>
              </w:rPr>
              <w:t>诊所备案凭证</w:t>
            </w:r>
            <w:r>
              <w:rPr>
                <w:rFonts w:hint="eastAsia" w:ascii="方正仿宋_GBK" w:eastAsia="方正仿宋_GBK"/>
                <w:sz w:val="32"/>
                <w:szCs w:val="32"/>
              </w:rPr>
              <w:t>》</w:t>
            </w:r>
          </w:p>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张延辉口腔诊所</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张延辉</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张延辉</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9</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19</w:t>
            </w:r>
            <w:r>
              <w:rPr>
                <w:rFonts w:hint="eastAsia" w:ascii="方正仿宋_GBK" w:eastAsia="方正仿宋_GBK"/>
                <w:sz w:val="32"/>
                <w:szCs w:val="32"/>
                <w:lang w:eastAsia="zh-CN"/>
              </w:rPr>
              <w:t>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p/>
    <w:p>
      <w:pPr>
        <w:rPr>
          <w:rFonts w:hint="eastAsia"/>
        </w:rPr>
      </w:pP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74</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诊所备案</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eastAsia="zh-CN"/>
              </w:rPr>
              <w:t>诊所备案凭证</w:t>
            </w:r>
            <w:r>
              <w:rPr>
                <w:rFonts w:hint="eastAsia" w:ascii="方正仿宋_GBK" w:eastAsia="方正仿宋_GBK"/>
                <w:sz w:val="32"/>
                <w:szCs w:val="32"/>
              </w:rPr>
              <w:t>》</w:t>
            </w:r>
          </w:p>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姚欢吉口腔诊所</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Times New Roman" w:hAnsi="Times New Roman" w:eastAsia="方正仿宋_GBK" w:cs="Times New Roman"/>
                <w:kern w:val="0"/>
                <w:sz w:val="32"/>
                <w:szCs w:val="32"/>
                <w:lang w:val="en-US" w:eastAsia="zh-CN"/>
              </w:rPr>
              <w:t>姚欢吉</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Times New Roman" w:hAnsi="Times New Roman" w:eastAsia="方正仿宋_GBK" w:cs="Times New Roman"/>
                <w:kern w:val="0"/>
                <w:sz w:val="32"/>
                <w:szCs w:val="32"/>
                <w:lang w:val="en-US" w:eastAsia="zh-CN"/>
              </w:rPr>
              <w:t>姚欢吉</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9</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19</w:t>
            </w:r>
            <w:r>
              <w:rPr>
                <w:rFonts w:hint="eastAsia" w:ascii="方正仿宋_GBK" w:eastAsia="方正仿宋_GBK"/>
                <w:sz w:val="32"/>
                <w:szCs w:val="32"/>
                <w:lang w:eastAsia="zh-CN"/>
              </w:rPr>
              <w:t>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
    <w:p>
      <w:pPr>
        <w:rPr>
          <w:rFonts w:hint="eastAsia"/>
        </w:rPr>
      </w:pP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74</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诊所备案</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eastAsia="zh-CN"/>
              </w:rPr>
              <w:t>诊所备案凭证</w:t>
            </w:r>
            <w:r>
              <w:rPr>
                <w:rFonts w:hint="eastAsia" w:ascii="方正仿宋_GBK" w:eastAsia="方正仿宋_GBK"/>
                <w:sz w:val="32"/>
                <w:szCs w:val="32"/>
              </w:rPr>
              <w:t>》</w:t>
            </w:r>
          </w:p>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瑷美时光医疗美容诊所</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Times New Roman" w:hAnsi="Times New Roman" w:eastAsia="方正仿宋_GBK" w:cs="Times New Roman"/>
                <w:kern w:val="0"/>
                <w:sz w:val="32"/>
                <w:szCs w:val="32"/>
                <w:lang w:val="en-US" w:eastAsia="zh-CN"/>
              </w:rPr>
              <w:t>潘锡文</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Times New Roman" w:hAnsi="Times New Roman" w:eastAsia="方正仿宋_GBK" w:cs="Times New Roman"/>
                <w:kern w:val="0"/>
                <w:sz w:val="32"/>
                <w:szCs w:val="32"/>
                <w:lang w:val="en-US" w:eastAsia="zh-CN"/>
              </w:rPr>
              <w:t>潘锡文</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9</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19</w:t>
            </w:r>
            <w:r>
              <w:rPr>
                <w:rFonts w:hint="eastAsia" w:ascii="方正仿宋_GBK" w:eastAsia="方正仿宋_GBK"/>
                <w:sz w:val="32"/>
                <w:szCs w:val="32"/>
                <w:lang w:eastAsia="zh-CN"/>
              </w:rPr>
              <w:t>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
    <w:p>
      <w:pPr>
        <w:rPr>
          <w:rFonts w:hint="eastAsia"/>
        </w:rPr>
      </w:pP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74</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诊所备案</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诊所备案凭证</w:t>
            </w:r>
            <w:r>
              <w:rPr>
                <w:rFonts w:hint="eastAsia" w:ascii="方正仿宋_GBK" w:eastAsia="方正仿宋_GBK"/>
                <w:sz w:val="32"/>
                <w:szCs w:val="32"/>
              </w:rPr>
              <w:t>》</w:t>
            </w:r>
          </w:p>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礼一生医疗美容诊所</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李杭茜</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Times New Roman" w:hAnsi="Times New Roman" w:eastAsia="方正仿宋_GBK" w:cs="Times New Roman"/>
                <w:kern w:val="0"/>
                <w:sz w:val="32"/>
                <w:szCs w:val="32"/>
                <w:lang w:val="en-US" w:eastAsia="zh-CN"/>
              </w:rPr>
              <w:t>李杭茜</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9</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19</w:t>
            </w:r>
            <w:r>
              <w:rPr>
                <w:rFonts w:hint="eastAsia" w:ascii="方正仿宋_GBK" w:eastAsia="方正仿宋_GBK"/>
                <w:sz w:val="32"/>
                <w:szCs w:val="32"/>
                <w:lang w:eastAsia="zh-CN"/>
              </w:rPr>
              <w:t>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
    <w:p>
      <w:pPr>
        <w:rPr>
          <w:rFonts w:hint="eastAsia"/>
        </w:rPr>
      </w:pP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74</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rPr>
            </w:pPr>
            <w:r>
              <w:rPr>
                <w:rFonts w:hint="eastAsia" w:ascii="方正仿宋_GBK" w:eastAsia="方正仿宋_GBK"/>
                <w:sz w:val="32"/>
                <w:szCs w:val="32"/>
                <w:lang w:val="en-US" w:eastAsia="zh-CN"/>
              </w:rPr>
              <w:t>变更医疗机构</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高磊口腔诊所增加口腔种植专业</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高磊</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高磊</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9</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19</w:t>
            </w:r>
            <w:r>
              <w:rPr>
                <w:rFonts w:hint="eastAsia" w:ascii="方正仿宋_GBK" w:eastAsia="方正仿宋_GBK"/>
                <w:sz w:val="32"/>
                <w:szCs w:val="32"/>
                <w:lang w:eastAsia="zh-CN"/>
              </w:rPr>
              <w:t>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51D5550D"/>
    <w:rsid w:val="0DD80B71"/>
    <w:rsid w:val="1BAE778B"/>
    <w:rsid w:val="1D272370"/>
    <w:rsid w:val="3AE77595"/>
    <w:rsid w:val="3FFD2B7A"/>
    <w:rsid w:val="4C0E6329"/>
    <w:rsid w:val="51D5550D"/>
    <w:rsid w:val="5BE98D4C"/>
    <w:rsid w:val="5CA5268F"/>
    <w:rsid w:val="6ABF59DE"/>
    <w:rsid w:val="6FECC69C"/>
    <w:rsid w:val="7F923C0B"/>
    <w:rsid w:val="7FB71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5146</Words>
  <Characters>5527</Characters>
  <Lines>0</Lines>
  <Paragraphs>0</Paragraphs>
  <TotalTime>1</TotalTime>
  <ScaleCrop>false</ScaleCrop>
  <LinksUpToDate>false</LinksUpToDate>
  <CharactersWithSpaces>5537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2021-10-28T17:48:00Z</dcterms:created>
  <dc:creator>殇</dc:creator>
  <cp:lastModifiedBy>峰</cp:lastModifiedBy>
  <dcterms:modified xsi:type="dcterms:W3CDTF">2023-09-21T08:17:33Z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E563E3CAFC9D4015A3DE726386B0C891_12</vt:lpwstr>
  </property>
</Properties>
</file>