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联系人：李长芳          联系电话：6623649</w:t>
      </w:r>
    </w:p>
    <w:tbl>
      <w:tblPr>
        <w:tblStyle w:val="2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</w:tbl>
    <w:p>
      <w:pPr>
        <w:spacing w:line="6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表二：行政许可（医疗机构）</w:t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延续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新疆海融医疗设备有限公司乌鲁木齐海融口腔第二门诊部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洪兆刚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洪兆刚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乌鲁木齐二毛妇产医院机构名称变更为乌鲁木齐二毛医院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任小婷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任小婷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毛义辉口腔诊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李国萍中西医诊所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袁富军中医诊所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徐亮西医诊所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新疆职业大学喀什路校区医务所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阿不力克木·阿不德卡德尔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阿不力克木·阿不德卡德尔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乌鲁木齐佳仁妇产医院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美达美康综合医院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冉圣中医推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拿诊所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牛金萍西医诊所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朱明阳西医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杨丽华口腔诊所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王浩口腔诊所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延续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eastAsia="方正仿宋_GBK" w:cs="方正仿宋_GBK"/>
                <w:kern w:val="0"/>
                <w:sz w:val="32"/>
                <w:szCs w:val="32"/>
                <w:lang w:val="en-US" w:eastAsia="zh-CN"/>
              </w:rPr>
              <w:t>乌鲁木齐高新区（新市区）迎宾路片区北一路社区卫生服务站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eastAsia="方正仿宋_GBK" w:cs="方正仿宋_GBK"/>
                <w:kern w:val="0"/>
                <w:sz w:val="32"/>
                <w:szCs w:val="32"/>
                <w:lang w:val="en-US" w:eastAsia="zh-CN"/>
              </w:rPr>
              <w:t>胡鹏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eastAsia="方正仿宋_GBK" w:cs="方正仿宋_GBK"/>
                <w:kern w:val="0"/>
                <w:sz w:val="32"/>
                <w:szCs w:val="32"/>
                <w:lang w:val="en-US" w:eastAsia="zh-CN"/>
              </w:rPr>
              <w:t>胡鹏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延续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乌鲁木齐高新区（新市区）喀什东路街道京疆路社区卫生服务站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延续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乌鲁木齐高新区（新市区）三工片区经环社区卫生服务站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张红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张红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延续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乌鲁木齐高新区（新市区）二工乡三工村一队卫生室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杨岐峰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杨岐峰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延续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乌鲁木齐高新区（新市区）二工乡百园路新村卫生室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杨岐峰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杨岐峰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延续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乌鲁木齐高新区（新市区）二工乡三工村四队卫生室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杨岐峰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杨岐峰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乌鲁木齐高新技术产业开发区（乌鲁木齐市新市区）青格达湖乡联合村卫生室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吴帆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吴帆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乌鲁木齐高新区（新市区）二工片区江苏东路社区卫生服务站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乌鲁木齐高新区（新市区）长春中路片区长春北路社区卫生服务站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乌鲁木齐高新区（新市区）高新街街道天津南路社区卫生服务站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乌鲁木齐高新区（新市区）二工片区北京中路社区卫生服务站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乌鲁木齐高新区（新市区）安宁渠安馨社区卫生服务站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乌鲁木齐高新区（新市区）百园路片区兴安社区卫生服务站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乌鲁木齐高新区（新市区）友谊路片区地窝堡社区卫生服务站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乌鲁木齐高新区（新市区）八家户片区建新社区卫生服务站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乌鲁木齐高新区（新市区）南纬路片区北二路社区卫生服务站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乌鲁木齐高新区（新市区）南纬路片区北一路社区卫生服务站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贾红梅口腔诊所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贾红梅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贾红梅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美之匠医疗美容诊所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李倩芸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李倩芸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杨芳梅中西医结合诊所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杨芳梅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杨芳梅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孟艳丽中西医诊所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孟艳丽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孟艳丽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德成西医诊所（北城大观店）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张德成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张德成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王昆口腔诊所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新华佗中医诊所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霍庆泉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霍庆泉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51D5550D"/>
    <w:rsid w:val="0BB801E1"/>
    <w:rsid w:val="1BAE778B"/>
    <w:rsid w:val="3FFD2B7A"/>
    <w:rsid w:val="51D5550D"/>
    <w:rsid w:val="5BE98D4C"/>
    <w:rsid w:val="5CA5268F"/>
    <w:rsid w:val="6FECC69C"/>
    <w:rsid w:val="7F923C0B"/>
    <w:rsid w:val="7FB7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6765</Words>
  <Characters>7239</Characters>
  <Lines>0</Lines>
  <Paragraphs>0</Paragraphs>
  <TotalTime>0</TotalTime>
  <ScaleCrop>false</ScaleCrop>
  <LinksUpToDate>false</LinksUpToDate>
  <CharactersWithSpaces>7249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2021-10-28T17:48:00Z</dcterms:created>
  <dc:creator>殇</dc:creator>
  <cp:lastModifiedBy>峰</cp:lastModifiedBy>
  <dcterms:modified xsi:type="dcterms:W3CDTF">2023-05-30T05:14:05Z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E563E3CAFC9D4015A3DE726386B0C891_12</vt:lpwstr>
  </property>
</Properties>
</file>